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79D" w:rsidRDefault="0001279D" w:rsidP="00D163E0">
      <w:pPr>
        <w:suppressAutoHyphens/>
        <w:autoSpaceDE w:val="0"/>
        <w:spacing w:after="0" w:line="240" w:lineRule="auto"/>
        <w:jc w:val="center"/>
      </w:pPr>
    </w:p>
    <w:p w:rsidR="0001279D" w:rsidRDefault="0001279D" w:rsidP="00D163E0">
      <w:pPr>
        <w:suppressAutoHyphens/>
        <w:autoSpaceDE w:val="0"/>
        <w:spacing w:after="0" w:line="240" w:lineRule="auto"/>
        <w:jc w:val="center"/>
      </w:pPr>
    </w:p>
    <w:p w:rsidR="00737487" w:rsidRPr="007448A8" w:rsidRDefault="004E5326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 w:rsidRPr="007448A8">
        <w:rPr>
          <w:rFonts w:ascii="Arial" w:eastAsia="Times New Roman" w:hAnsi="Arial" w:cs="Arial"/>
          <w:b/>
          <w:sz w:val="24"/>
          <w:szCs w:val="24"/>
          <w:lang w:val="it-IT" w:eastAsia="ar-SA"/>
        </w:rPr>
        <w:t>Salone del Mobile</w:t>
      </w:r>
    </w:p>
    <w:p w:rsidR="00737487" w:rsidRPr="007448A8" w:rsidRDefault="00B36188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Milano, 17 – 22 Aprile 2018</w:t>
      </w:r>
    </w:p>
    <w:p w:rsidR="00737487" w:rsidRPr="00B81CA8" w:rsidRDefault="00A85254" w:rsidP="00D163E0">
      <w:pPr>
        <w:suppressAutoHyphens/>
        <w:autoSpaceDE w:val="0"/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val="it-IT" w:eastAsia="ar-SA"/>
        </w:rPr>
      </w:pPr>
      <w:r>
        <w:rPr>
          <w:rFonts w:ascii="Arial" w:eastAsia="Times New Roman" w:hAnsi="Arial" w:cs="Arial"/>
          <w:b/>
          <w:sz w:val="24"/>
          <w:szCs w:val="24"/>
          <w:lang w:val="it-IT" w:eastAsia="ar-SA"/>
        </w:rPr>
        <w:t>Pad 6, Stand F68</w:t>
      </w:r>
    </w:p>
    <w:p w:rsidR="00737487" w:rsidRPr="00B81CA8" w:rsidRDefault="00737487" w:rsidP="00B119DF">
      <w:pPr>
        <w:jc w:val="both"/>
        <w:rPr>
          <w:rFonts w:eastAsia="Times New Roman"/>
          <w:b/>
          <w:lang w:val="it-IT" w:eastAsia="it-IT"/>
        </w:rPr>
      </w:pPr>
    </w:p>
    <w:p w:rsidR="00737487" w:rsidRPr="00B81CA8" w:rsidRDefault="002459DC" w:rsidP="00CA5D26">
      <w:pPr>
        <w:autoSpaceDE w:val="0"/>
        <w:spacing w:after="0"/>
        <w:jc w:val="both"/>
        <w:rPr>
          <w:rFonts w:ascii="Arial" w:hAnsi="Arial" w:cs="Arial"/>
          <w:bCs/>
          <w:lang w:val="it-IT"/>
        </w:rPr>
      </w:pPr>
      <w:r w:rsidRPr="00B81CA8">
        <w:rPr>
          <w:rFonts w:ascii="Arial" w:hAnsi="Arial" w:cs="Arial"/>
          <w:b/>
          <w:bCs/>
          <w:lang w:val="it-IT"/>
        </w:rPr>
        <w:t>TAVOLINO</w:t>
      </w:r>
      <w:r w:rsidR="00737487" w:rsidRPr="00B81CA8">
        <w:rPr>
          <w:rFonts w:ascii="Arial" w:hAnsi="Arial" w:cs="Arial"/>
          <w:b/>
          <w:bCs/>
          <w:lang w:val="it-IT"/>
        </w:rPr>
        <w:t xml:space="preserve"> _ </w:t>
      </w:r>
      <w:r w:rsidR="00E7181D" w:rsidRPr="00CD6084">
        <w:rPr>
          <w:rFonts w:ascii="Arial" w:hAnsi="Arial" w:cs="Arial"/>
        </w:rPr>
        <w:t xml:space="preserve"> table</w:t>
      </w:r>
    </w:p>
    <w:p w:rsidR="00737487" w:rsidRPr="00B81CA8" w:rsidRDefault="00737487" w:rsidP="00CA5D26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  <w:r w:rsidRPr="00B81CA8">
        <w:rPr>
          <w:rFonts w:ascii="Arial" w:hAnsi="Arial" w:cs="Arial"/>
          <w:bCs/>
          <w:lang w:val="it-IT"/>
        </w:rPr>
        <w:t xml:space="preserve">design </w:t>
      </w:r>
      <w:r w:rsidR="00B36188" w:rsidRPr="00B81CA8">
        <w:rPr>
          <w:rFonts w:ascii="Arial" w:hAnsi="Arial" w:cs="Arial"/>
          <w:b/>
          <w:bCs/>
          <w:lang w:val="it-IT"/>
        </w:rPr>
        <w:t xml:space="preserve">Studio Park Associati </w:t>
      </w:r>
    </w:p>
    <w:p w:rsidR="00737487" w:rsidRDefault="00B36188" w:rsidP="00CA5D26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  <w:r>
        <w:rPr>
          <w:rFonts w:ascii="Arial" w:hAnsi="Arial" w:cs="Arial"/>
          <w:b/>
          <w:bCs/>
          <w:lang w:val="it-IT"/>
        </w:rPr>
        <w:t>2018</w:t>
      </w:r>
    </w:p>
    <w:p w:rsidR="00D1346B" w:rsidRPr="00B119DF" w:rsidRDefault="00D1346B" w:rsidP="00CA5D26">
      <w:pPr>
        <w:autoSpaceDE w:val="0"/>
        <w:spacing w:after="0"/>
        <w:jc w:val="both"/>
        <w:rPr>
          <w:rFonts w:ascii="Arial" w:hAnsi="Arial" w:cs="Arial"/>
          <w:b/>
          <w:bCs/>
          <w:lang w:val="it-IT"/>
        </w:rPr>
      </w:pPr>
    </w:p>
    <w:p w:rsidR="002459DC" w:rsidRPr="00694F08" w:rsidRDefault="002459DC" w:rsidP="00FB3A4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94F08">
        <w:rPr>
          <w:rFonts w:ascii="Arial" w:hAnsi="Arial" w:cs="Arial"/>
          <w:sz w:val="20"/>
          <w:szCs w:val="20"/>
        </w:rPr>
        <w:t>L’incontr</w:t>
      </w:r>
      <w:r w:rsidR="005D4374" w:rsidRPr="00694F08">
        <w:rPr>
          <w:rFonts w:ascii="Arial" w:hAnsi="Arial" w:cs="Arial"/>
          <w:sz w:val="20"/>
          <w:szCs w:val="20"/>
        </w:rPr>
        <w:t xml:space="preserve">o tra la cultura progettuale e architetturale di </w:t>
      </w:r>
      <w:r w:rsidRPr="00694F08">
        <w:rPr>
          <w:rFonts w:ascii="Arial" w:hAnsi="Arial" w:cs="Arial"/>
          <w:sz w:val="20"/>
          <w:szCs w:val="20"/>
        </w:rPr>
        <w:t xml:space="preserve">Park Associati – fatta di ascolto, intuizione e sperimentazione – e </w:t>
      </w:r>
      <w:r w:rsidR="00F64058" w:rsidRPr="00694F08">
        <w:rPr>
          <w:rFonts w:ascii="Arial" w:hAnsi="Arial" w:cs="Arial"/>
          <w:sz w:val="20"/>
          <w:szCs w:val="20"/>
        </w:rPr>
        <w:t xml:space="preserve">la spiccata propensione </w:t>
      </w:r>
      <w:r w:rsidRPr="00694F08">
        <w:rPr>
          <w:rFonts w:ascii="Arial" w:hAnsi="Arial" w:cs="Arial"/>
          <w:sz w:val="20"/>
          <w:szCs w:val="20"/>
        </w:rPr>
        <w:t>alla ricerca di Stone Italiana da</w:t>
      </w:r>
      <w:r w:rsidR="009900A4" w:rsidRPr="00694F08">
        <w:rPr>
          <w:rFonts w:ascii="Arial" w:hAnsi="Arial" w:cs="Arial"/>
          <w:sz w:val="20"/>
          <w:szCs w:val="20"/>
        </w:rPr>
        <w:t>nno</w:t>
      </w:r>
      <w:r w:rsidRPr="00694F08">
        <w:rPr>
          <w:rFonts w:ascii="Arial" w:hAnsi="Arial" w:cs="Arial"/>
          <w:sz w:val="20"/>
          <w:szCs w:val="20"/>
        </w:rPr>
        <w:t xml:space="preserve"> vita a </w:t>
      </w:r>
      <w:r w:rsidRPr="00694F08">
        <w:rPr>
          <w:rFonts w:ascii="Arial" w:hAnsi="Arial" w:cs="Arial"/>
          <w:b/>
          <w:i/>
          <w:sz w:val="20"/>
          <w:szCs w:val="20"/>
        </w:rPr>
        <w:t>Tavolino</w:t>
      </w:r>
      <w:r w:rsidRPr="00694F08">
        <w:rPr>
          <w:rFonts w:ascii="Arial" w:hAnsi="Arial" w:cs="Arial"/>
          <w:sz w:val="20"/>
          <w:szCs w:val="20"/>
        </w:rPr>
        <w:t>,</w:t>
      </w:r>
      <w:r w:rsidR="005042E4" w:rsidRPr="00694F08">
        <w:rPr>
          <w:rFonts w:ascii="Arial" w:hAnsi="Arial" w:cs="Arial"/>
          <w:sz w:val="20"/>
          <w:szCs w:val="20"/>
        </w:rPr>
        <w:t xml:space="preserve"> </w:t>
      </w:r>
      <w:r w:rsidR="00FB3A40" w:rsidRPr="00694F08">
        <w:rPr>
          <w:rFonts w:ascii="Arial" w:hAnsi="Arial" w:cs="Arial"/>
          <w:sz w:val="20"/>
          <w:szCs w:val="20"/>
        </w:rPr>
        <w:t>un’</w:t>
      </w:r>
      <w:r w:rsidR="005042E4" w:rsidRPr="00694F08">
        <w:rPr>
          <w:rFonts w:ascii="Arial" w:hAnsi="Arial" w:cs="Arial"/>
          <w:sz w:val="20"/>
          <w:szCs w:val="20"/>
        </w:rPr>
        <w:t xml:space="preserve">ulteriore </w:t>
      </w:r>
      <w:r w:rsidR="007406E1" w:rsidRPr="00694F08">
        <w:rPr>
          <w:rFonts w:ascii="Arial" w:hAnsi="Arial" w:cs="Arial"/>
          <w:sz w:val="20"/>
          <w:szCs w:val="20"/>
        </w:rPr>
        <w:t>“</w:t>
      </w:r>
      <w:r w:rsidR="005042E4" w:rsidRPr="00694F08">
        <w:rPr>
          <w:rFonts w:ascii="Arial" w:hAnsi="Arial" w:cs="Arial"/>
          <w:sz w:val="20"/>
          <w:szCs w:val="20"/>
        </w:rPr>
        <w:t>palestra</w:t>
      </w:r>
      <w:r w:rsidR="007406E1" w:rsidRPr="00694F08">
        <w:rPr>
          <w:rFonts w:ascii="Arial" w:hAnsi="Arial" w:cs="Arial"/>
          <w:sz w:val="20"/>
          <w:szCs w:val="20"/>
        </w:rPr>
        <w:t>”</w:t>
      </w:r>
      <w:r w:rsidR="005042E4" w:rsidRPr="00694F08">
        <w:rPr>
          <w:rFonts w:ascii="Arial" w:hAnsi="Arial" w:cs="Arial"/>
          <w:sz w:val="20"/>
          <w:szCs w:val="20"/>
        </w:rPr>
        <w:t xml:space="preserve"> di sperimentazione</w:t>
      </w:r>
      <w:r w:rsidR="005D4374" w:rsidRPr="00694F08">
        <w:rPr>
          <w:rFonts w:ascii="Arial" w:hAnsi="Arial" w:cs="Arial"/>
          <w:sz w:val="20"/>
          <w:szCs w:val="20"/>
        </w:rPr>
        <w:t xml:space="preserve"> </w:t>
      </w:r>
      <w:r w:rsidR="00FB3A40" w:rsidRPr="00694F08">
        <w:rPr>
          <w:rFonts w:ascii="Arial" w:hAnsi="Arial" w:cs="Arial"/>
          <w:sz w:val="20"/>
          <w:szCs w:val="20"/>
        </w:rPr>
        <w:t xml:space="preserve">per </w:t>
      </w:r>
      <w:r w:rsidR="005D4374" w:rsidRPr="00694F08">
        <w:rPr>
          <w:rFonts w:ascii="Arial" w:hAnsi="Arial" w:cs="Arial"/>
          <w:sz w:val="20"/>
          <w:szCs w:val="20"/>
        </w:rPr>
        <w:t xml:space="preserve">l’azienda veronese, che </w:t>
      </w:r>
      <w:r w:rsidR="00AE69E5" w:rsidRPr="00694F08">
        <w:rPr>
          <w:rFonts w:ascii="Arial" w:hAnsi="Arial" w:cs="Arial"/>
          <w:sz w:val="20"/>
          <w:szCs w:val="20"/>
        </w:rPr>
        <w:t xml:space="preserve">arricchisce </w:t>
      </w:r>
      <w:r w:rsidR="005D4374" w:rsidRPr="00694F08">
        <w:rPr>
          <w:rFonts w:ascii="Arial" w:hAnsi="Arial" w:cs="Arial"/>
          <w:sz w:val="20"/>
          <w:szCs w:val="20"/>
        </w:rPr>
        <w:t>con</w:t>
      </w:r>
      <w:r w:rsidR="00AE69E5" w:rsidRPr="00694F08">
        <w:rPr>
          <w:rFonts w:ascii="Arial" w:hAnsi="Arial" w:cs="Arial"/>
          <w:sz w:val="20"/>
          <w:szCs w:val="20"/>
        </w:rPr>
        <w:t xml:space="preserve"> una nuova voce </w:t>
      </w:r>
      <w:r w:rsidR="005D4374" w:rsidRPr="00694F08">
        <w:rPr>
          <w:rFonts w:ascii="Arial" w:hAnsi="Arial" w:cs="Arial"/>
          <w:sz w:val="20"/>
          <w:szCs w:val="20"/>
        </w:rPr>
        <w:t xml:space="preserve">la sua personale </w:t>
      </w:r>
      <w:r w:rsidRPr="00694F08">
        <w:rPr>
          <w:rFonts w:ascii="Arial" w:hAnsi="Arial" w:cs="Arial"/>
          <w:sz w:val="20"/>
          <w:szCs w:val="20"/>
        </w:rPr>
        <w:t>“biblioteca interpretativa del</w:t>
      </w:r>
      <w:r w:rsidR="00C57B68" w:rsidRPr="00694F08">
        <w:rPr>
          <w:rFonts w:ascii="Arial" w:hAnsi="Arial" w:cs="Arial"/>
          <w:sz w:val="20"/>
          <w:szCs w:val="20"/>
        </w:rPr>
        <w:t xml:space="preserve">la materia </w:t>
      </w:r>
      <w:r w:rsidR="005D4374" w:rsidRPr="00694F08">
        <w:rPr>
          <w:rFonts w:ascii="Arial" w:hAnsi="Arial" w:cs="Arial"/>
          <w:sz w:val="20"/>
          <w:szCs w:val="20"/>
        </w:rPr>
        <w:t>quarzo”</w:t>
      </w:r>
      <w:r w:rsidRPr="00694F08">
        <w:rPr>
          <w:rFonts w:ascii="Arial" w:hAnsi="Arial" w:cs="Arial"/>
          <w:sz w:val="20"/>
          <w:szCs w:val="20"/>
        </w:rPr>
        <w:t xml:space="preserve">.  </w:t>
      </w:r>
    </w:p>
    <w:p w:rsidR="00477E58" w:rsidRPr="00694F08" w:rsidRDefault="002459DC" w:rsidP="00FB3A40">
      <w:pPr>
        <w:spacing w:after="0" w:line="240" w:lineRule="auto"/>
        <w:jc w:val="both"/>
        <w:rPr>
          <w:rStyle w:val="apple-style-span"/>
          <w:sz w:val="20"/>
          <w:szCs w:val="20"/>
        </w:rPr>
      </w:pPr>
      <w:r w:rsidRPr="00694F08">
        <w:rPr>
          <w:rFonts w:ascii="Arial" w:hAnsi="Arial" w:cs="Arial"/>
          <w:sz w:val="20"/>
          <w:szCs w:val="20"/>
        </w:rPr>
        <w:t>C’è nella struttura</w:t>
      </w:r>
      <w:r w:rsidR="005042E4" w:rsidRPr="00694F08">
        <w:rPr>
          <w:rFonts w:ascii="Arial" w:hAnsi="Arial" w:cs="Arial"/>
          <w:sz w:val="20"/>
          <w:szCs w:val="20"/>
        </w:rPr>
        <w:t xml:space="preserve"> che sostiene il piano d’appoggio</w:t>
      </w:r>
      <w:r w:rsidR="005D6655" w:rsidRPr="00694F08">
        <w:rPr>
          <w:rFonts w:ascii="Arial" w:hAnsi="Arial" w:cs="Arial"/>
          <w:sz w:val="20"/>
          <w:szCs w:val="20"/>
        </w:rPr>
        <w:t xml:space="preserve"> </w:t>
      </w:r>
      <w:r w:rsidRPr="00694F08">
        <w:rPr>
          <w:rFonts w:ascii="Arial" w:hAnsi="Arial" w:cs="Arial"/>
          <w:sz w:val="20"/>
          <w:szCs w:val="20"/>
        </w:rPr>
        <w:t xml:space="preserve">un rimando ai canoni progettuali del costruire, </w:t>
      </w:r>
      <w:r w:rsidR="009900A4" w:rsidRPr="00694F08">
        <w:rPr>
          <w:rFonts w:ascii="Arial" w:hAnsi="Arial" w:cs="Arial"/>
          <w:sz w:val="20"/>
          <w:szCs w:val="20"/>
        </w:rPr>
        <w:t>una memoria concreta</w:t>
      </w:r>
      <w:r w:rsidR="007406E1" w:rsidRPr="00694F08">
        <w:rPr>
          <w:rFonts w:ascii="Arial" w:hAnsi="Arial" w:cs="Arial"/>
          <w:sz w:val="20"/>
          <w:szCs w:val="20"/>
        </w:rPr>
        <w:t xml:space="preserve"> </w:t>
      </w:r>
      <w:r w:rsidR="009900A4" w:rsidRPr="00694F08">
        <w:rPr>
          <w:rFonts w:ascii="Arial" w:hAnsi="Arial" w:cs="Arial"/>
          <w:sz w:val="20"/>
          <w:szCs w:val="20"/>
        </w:rPr>
        <w:t xml:space="preserve">di </w:t>
      </w:r>
      <w:r w:rsidRPr="00694F08">
        <w:rPr>
          <w:rFonts w:ascii="Arial" w:hAnsi="Arial" w:cs="Arial"/>
          <w:sz w:val="20"/>
          <w:szCs w:val="20"/>
        </w:rPr>
        <w:t xml:space="preserve">forme arcaiche </w:t>
      </w:r>
      <w:r w:rsidR="009900A4" w:rsidRPr="00694F08">
        <w:rPr>
          <w:rFonts w:ascii="Arial" w:hAnsi="Arial" w:cs="Arial"/>
          <w:sz w:val="20"/>
          <w:szCs w:val="20"/>
        </w:rPr>
        <w:t xml:space="preserve">e </w:t>
      </w:r>
      <w:r w:rsidR="00803F92" w:rsidRPr="00694F08">
        <w:rPr>
          <w:rFonts w:ascii="Arial" w:hAnsi="Arial" w:cs="Arial"/>
          <w:sz w:val="20"/>
          <w:szCs w:val="20"/>
        </w:rPr>
        <w:t>tecniche tradizionali, come quella dell</w:t>
      </w:r>
      <w:r w:rsidR="00477E58" w:rsidRPr="00694F08">
        <w:rPr>
          <w:rFonts w:ascii="Arial" w:hAnsi="Arial" w:cs="Arial"/>
          <w:sz w:val="20"/>
          <w:szCs w:val="20"/>
        </w:rPr>
        <w:t>’incastro a croce, enfatizzata dall’utilizzo del materiale scelto – Cartapietra Grigio Milano nella finitura</w:t>
      </w:r>
      <w:r w:rsidR="005042E4" w:rsidRPr="00694F08">
        <w:rPr>
          <w:rFonts w:ascii="Arial" w:hAnsi="Arial" w:cs="Arial"/>
          <w:sz w:val="20"/>
          <w:szCs w:val="20"/>
        </w:rPr>
        <w:t xml:space="preserve"> Grain</w:t>
      </w:r>
      <w:r w:rsidR="007406E1" w:rsidRPr="00694F08">
        <w:rPr>
          <w:rFonts w:ascii="Arial" w:hAnsi="Arial" w:cs="Arial"/>
          <w:sz w:val="20"/>
          <w:szCs w:val="20"/>
        </w:rPr>
        <w:t xml:space="preserve">. </w:t>
      </w:r>
    </w:p>
    <w:p w:rsidR="007406E1" w:rsidRPr="00694F08" w:rsidRDefault="009900A4" w:rsidP="00FB3A4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r w:rsidRPr="00694F08">
        <w:rPr>
          <w:rFonts w:ascii="Arial" w:hAnsi="Arial" w:cs="Arial"/>
          <w:sz w:val="20"/>
          <w:szCs w:val="20"/>
        </w:rPr>
        <w:t>Park Associati si conf</w:t>
      </w:r>
      <w:r w:rsidR="00B90431" w:rsidRPr="00694F08">
        <w:rPr>
          <w:rFonts w:ascii="Arial" w:hAnsi="Arial" w:cs="Arial"/>
          <w:sz w:val="20"/>
          <w:szCs w:val="20"/>
        </w:rPr>
        <w:t xml:space="preserve">ronta per la prima volta con il </w:t>
      </w:r>
      <w:r w:rsidRPr="00694F08">
        <w:rPr>
          <w:rFonts w:ascii="Arial" w:hAnsi="Arial" w:cs="Arial"/>
          <w:sz w:val="20"/>
          <w:szCs w:val="20"/>
        </w:rPr>
        <w:t>quarzo</w:t>
      </w:r>
      <w:r w:rsidR="007406E1" w:rsidRPr="00694F08">
        <w:rPr>
          <w:rFonts w:ascii="Arial" w:hAnsi="Arial" w:cs="Arial"/>
          <w:sz w:val="20"/>
          <w:szCs w:val="20"/>
        </w:rPr>
        <w:t>: monomateria, ritaglio, incastro e sinte</w:t>
      </w:r>
      <w:r w:rsidR="00FB3A40" w:rsidRPr="00694F08">
        <w:rPr>
          <w:rFonts w:ascii="Arial" w:hAnsi="Arial" w:cs="Arial"/>
          <w:sz w:val="20"/>
          <w:szCs w:val="20"/>
        </w:rPr>
        <w:t xml:space="preserve">si sono i quattro termini </w:t>
      </w:r>
      <w:r w:rsidR="007406E1" w:rsidRPr="00694F08">
        <w:rPr>
          <w:rFonts w:ascii="Arial" w:hAnsi="Arial" w:cs="Arial"/>
          <w:sz w:val="20"/>
          <w:szCs w:val="20"/>
        </w:rPr>
        <w:t>che</w:t>
      </w:r>
      <w:r w:rsidR="00FB3A40" w:rsidRPr="00694F08">
        <w:rPr>
          <w:rFonts w:ascii="Arial" w:hAnsi="Arial" w:cs="Arial"/>
          <w:sz w:val="20"/>
          <w:szCs w:val="20"/>
        </w:rPr>
        <w:t xml:space="preserve"> riassumono il progetto; un tavolo dal solido equilibrio formale che prende vita</w:t>
      </w:r>
      <w:r w:rsidRPr="00694F08">
        <w:rPr>
          <w:rFonts w:ascii="Arial" w:hAnsi="Arial" w:cs="Arial"/>
          <w:sz w:val="20"/>
          <w:szCs w:val="20"/>
        </w:rPr>
        <w:t xml:space="preserve"> g</w:t>
      </w:r>
      <w:r w:rsidR="005D6655" w:rsidRPr="00694F08">
        <w:rPr>
          <w:rFonts w:ascii="Arial" w:hAnsi="Arial" w:cs="Arial"/>
          <w:sz w:val="20"/>
          <w:szCs w:val="20"/>
        </w:rPr>
        <w:t>razie alla precisione consentita dalla lavorazione a taglio</w:t>
      </w:r>
      <w:r w:rsidR="005042E4" w:rsidRPr="00694F08">
        <w:rPr>
          <w:rFonts w:ascii="Arial" w:hAnsi="Arial" w:cs="Arial"/>
          <w:sz w:val="20"/>
          <w:szCs w:val="20"/>
        </w:rPr>
        <w:t xml:space="preserve"> waterjet</w:t>
      </w:r>
      <w:r w:rsidR="007406E1" w:rsidRPr="00694F08">
        <w:rPr>
          <w:rFonts w:ascii="Arial" w:hAnsi="Arial" w:cs="Arial"/>
          <w:sz w:val="20"/>
          <w:szCs w:val="20"/>
        </w:rPr>
        <w:t>, alla</w:t>
      </w:r>
      <w:r w:rsidR="005042E4" w:rsidRPr="00694F08">
        <w:rPr>
          <w:rFonts w:ascii="Arial" w:hAnsi="Arial" w:cs="Arial"/>
          <w:sz w:val="20"/>
          <w:szCs w:val="20"/>
        </w:rPr>
        <w:t xml:space="preserve"> resistenza e</w:t>
      </w:r>
      <w:r w:rsidR="007406E1" w:rsidRPr="00694F08">
        <w:rPr>
          <w:rFonts w:ascii="Arial" w:hAnsi="Arial" w:cs="Arial"/>
          <w:sz w:val="20"/>
          <w:szCs w:val="20"/>
        </w:rPr>
        <w:t xml:space="preserve"> all’</w:t>
      </w:r>
      <w:r w:rsidR="005042E4" w:rsidRPr="00694F08">
        <w:rPr>
          <w:rFonts w:ascii="Arial" w:hAnsi="Arial" w:cs="Arial"/>
          <w:sz w:val="20"/>
          <w:szCs w:val="20"/>
        </w:rPr>
        <w:t>omogeneità della materia</w:t>
      </w:r>
      <w:r w:rsidR="00FB3A40" w:rsidRPr="00694F08">
        <w:rPr>
          <w:rFonts w:ascii="Arial" w:hAnsi="Arial" w:cs="Arial"/>
          <w:sz w:val="20"/>
          <w:szCs w:val="20"/>
        </w:rPr>
        <w:t>, che lascia un segno di rigore e sobrietà nell’ambiente.</w:t>
      </w:r>
      <w:r w:rsidR="00B90431" w:rsidRPr="00694F08">
        <w:rPr>
          <w:rFonts w:ascii="Arial" w:hAnsi="Arial" w:cs="Arial"/>
          <w:sz w:val="20"/>
          <w:szCs w:val="20"/>
        </w:rPr>
        <w:t xml:space="preserve"> </w:t>
      </w:r>
    </w:p>
    <w:p w:rsidR="00FB3A40" w:rsidRDefault="00FB3A40" w:rsidP="00FB3A40">
      <w:pPr>
        <w:pStyle w:val="Corpo"/>
        <w:jc w:val="both"/>
        <w:rPr>
          <w:rFonts w:ascii="Arial" w:hAnsi="Arial" w:cs="Arial"/>
          <w:i/>
        </w:rPr>
      </w:pPr>
    </w:p>
    <w:p w:rsidR="00F87E3B" w:rsidRDefault="007406E1" w:rsidP="000E6ABE">
      <w:pPr>
        <w:pStyle w:val="Corpo"/>
        <w:jc w:val="both"/>
        <w:rPr>
          <w:rFonts w:ascii="Arial" w:hAnsi="Arial" w:cs="Arial"/>
          <w:sz w:val="20"/>
          <w:szCs w:val="20"/>
        </w:rPr>
      </w:pPr>
      <w:r w:rsidRPr="000E6ABE">
        <w:rPr>
          <w:rFonts w:ascii="Arial" w:hAnsi="Arial" w:cs="Arial"/>
          <w:i/>
          <w:sz w:val="20"/>
          <w:szCs w:val="20"/>
        </w:rPr>
        <w:t xml:space="preserve">“Ci siamo divertiti a ritagliare lastre da 2 cm di Grigio Milano </w:t>
      </w:r>
      <w:proofErr w:type="spellStart"/>
      <w:r w:rsidRPr="000E6ABE">
        <w:rPr>
          <w:rFonts w:ascii="Arial" w:hAnsi="Arial" w:cs="Arial"/>
          <w:i/>
          <w:sz w:val="20"/>
          <w:szCs w:val="20"/>
        </w:rPr>
        <w:t>Grain</w:t>
      </w:r>
      <w:proofErr w:type="spellEnd"/>
      <w:r w:rsidRPr="000E6ABE">
        <w:rPr>
          <w:rFonts w:ascii="Arial" w:hAnsi="Arial" w:cs="Arial"/>
          <w:i/>
          <w:sz w:val="20"/>
          <w:szCs w:val="20"/>
        </w:rPr>
        <w:t xml:space="preserve"> per poi ricomporle in un semplice gioco di incastri tra elementi finiti. Il tutto in una sintesi di linguaggio e materia, portando l’oggetto ai minimi termini.” </w:t>
      </w:r>
      <w:r w:rsidRPr="000E6ABE">
        <w:rPr>
          <w:rFonts w:ascii="Arial" w:hAnsi="Arial" w:cs="Arial"/>
          <w:sz w:val="20"/>
          <w:szCs w:val="20"/>
        </w:rPr>
        <w:t>Park Associati.</w:t>
      </w:r>
    </w:p>
    <w:p w:rsidR="00107613" w:rsidRDefault="00107613" w:rsidP="000E6ABE">
      <w:pPr>
        <w:pStyle w:val="Corpo"/>
        <w:jc w:val="both"/>
        <w:rPr>
          <w:rFonts w:ascii="Arial" w:hAnsi="Arial" w:cs="Arial"/>
          <w:sz w:val="20"/>
          <w:szCs w:val="20"/>
        </w:rPr>
      </w:pPr>
    </w:p>
    <w:p w:rsidR="00A53C8B" w:rsidRPr="00F87E3B" w:rsidRDefault="00A53C8B" w:rsidP="000E6ABE">
      <w:pPr>
        <w:pStyle w:val="Corpo"/>
        <w:jc w:val="both"/>
        <w:rPr>
          <w:rFonts w:ascii="Arial" w:hAnsi="Arial" w:cs="Arial"/>
        </w:rPr>
      </w:pPr>
    </w:p>
    <w:p w:rsidR="003A29CF" w:rsidRPr="003A29CF" w:rsidRDefault="00F87E3B" w:rsidP="003A29CF">
      <w:pPr>
        <w:jc w:val="center"/>
        <w:rPr>
          <w:rFonts w:eastAsia="Times New Roman"/>
          <w:b/>
          <w:lang w:eastAsia="it-IT"/>
        </w:rPr>
      </w:pPr>
      <w:r>
        <w:rPr>
          <w:rFonts w:eastAsia="Times New Roman"/>
          <w:b/>
          <w:noProof/>
          <w:lang w:val="it-IT" w:eastAsia="it-IT"/>
        </w:rPr>
        <w:drawing>
          <wp:inline distT="0" distB="0" distL="0" distR="0">
            <wp:extent cx="4309841" cy="2874848"/>
            <wp:effectExtent l="19050" t="0" r="0" b="0"/>
            <wp:docPr id="2" name="Immagine 1" descr="\\192.168.1.245\ArchivioRobi\ARCHIVIOROBERTA\ROBERTA\C_Stone Italiana\Cartelle Stampa\2018_Salone del Mobile.Milano\Photo\Progetti Tavolini\TAVOLINO by Studio PARK Associati_Stone Itali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45\ArchivioRobi\ARCHIVIOROBERTA\ROBERTA\C_Stone Italiana\Cartelle Stampa\2018_Salone del Mobile.Milano\Photo\Progetti Tavolini\TAVOLINO by Studio PARK Associati_Stone Italiana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9841" cy="2874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C8B" w:rsidRDefault="00A53C8B" w:rsidP="00F87E3B">
      <w:pPr>
        <w:spacing w:after="0" w:line="240" w:lineRule="auto"/>
        <w:jc w:val="both"/>
        <w:rPr>
          <w:rFonts w:ascii="Arial" w:hAnsi="Arial" w:cs="Arial"/>
          <w:b/>
          <w:i/>
          <w:color w:val="000000"/>
          <w:sz w:val="18"/>
          <w:szCs w:val="18"/>
          <w:shd w:val="clear" w:color="auto" w:fill="FFFFFF"/>
        </w:rPr>
      </w:pPr>
    </w:p>
    <w:p w:rsidR="00F87E3B" w:rsidRDefault="00866FF4" w:rsidP="00F87E3B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694F08">
        <w:rPr>
          <w:rFonts w:ascii="Arial" w:hAnsi="Arial" w:cs="Arial"/>
          <w:b/>
          <w:i/>
          <w:color w:val="000000"/>
          <w:sz w:val="18"/>
          <w:szCs w:val="18"/>
          <w:shd w:val="clear" w:color="auto" w:fill="FFFFFF"/>
        </w:rPr>
        <w:t xml:space="preserve">Stone Italiana - </w:t>
      </w:r>
      <w:r w:rsidRPr="00694F08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Creatività, polivalenza, capacità produttive, ricerca sono le </w:t>
      </w:r>
      <w:r w:rsidRPr="00694F08">
        <w:rPr>
          <w:rFonts w:ascii="Arial" w:hAnsi="Arial" w:cs="Arial"/>
          <w:color w:val="000000"/>
          <w:sz w:val="18"/>
          <w:szCs w:val="18"/>
          <w:shd w:val="clear" w:color="auto" w:fill="FFFFFF"/>
        </w:rPr>
        <w:t>keywords</w:t>
      </w:r>
      <w:r w:rsidRPr="00694F08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 xml:space="preserve"> di un’azienda che fin dalla sua nascita (Verona, 1979) si pone sul mercato con un approccio all’avanguardia nella produzione del marmo e del quarzo ricomposto, </w:t>
      </w:r>
      <w:r w:rsidRPr="00694F08">
        <w:rPr>
          <w:rFonts w:ascii="Arial" w:hAnsi="Arial" w:cs="Arial"/>
          <w:i/>
          <w:sz w:val="18"/>
          <w:szCs w:val="18"/>
        </w:rPr>
        <w:t xml:space="preserve">con </w:t>
      </w:r>
      <w:r w:rsidRPr="00694F08">
        <w:rPr>
          <w:rFonts w:ascii="Arial" w:eastAsia="Times New Roman" w:hAnsi="Arial" w:cs="Arial"/>
          <w:i/>
          <w:sz w:val="18"/>
          <w:szCs w:val="18"/>
        </w:rPr>
        <w:t xml:space="preserve">lastre di dimensioni, granulometrie e spessori differenziati per applicazioni differenti. </w:t>
      </w:r>
      <w:r w:rsidRPr="00694F08">
        <w:rPr>
          <w:rFonts w:ascii="Arial" w:hAnsi="Arial" w:cs="Arial"/>
          <w:i/>
          <w:color w:val="000000"/>
          <w:sz w:val="18"/>
          <w:szCs w:val="18"/>
        </w:rPr>
        <w:t>T</w:t>
      </w:r>
      <w:r w:rsidRPr="00694F08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estimone della trasformazione del modo di pensare e usare la materia - quasi una rivoluzione semantica - Stone Italiana ha reinventato doti che si trovano in natura quali l’unicità, l’irripetibilità e la varietà, con soluzioni dalle elevate prestazioni per un mercato sempre più esigente</w:t>
      </w:r>
      <w:r w:rsidR="00F87E3B">
        <w:rPr>
          <w:rFonts w:ascii="Arial" w:hAnsi="Arial" w:cs="Arial"/>
          <w:i/>
          <w:color w:val="000000"/>
          <w:sz w:val="18"/>
          <w:szCs w:val="18"/>
          <w:shd w:val="clear" w:color="auto" w:fill="FFFFFF"/>
        </w:rPr>
        <w:t>.</w:t>
      </w:r>
    </w:p>
    <w:p w:rsidR="00F87E3B" w:rsidRDefault="00F87E3B" w:rsidP="00F87E3B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A53C8B" w:rsidRPr="00F87E3B" w:rsidRDefault="00A53C8B" w:rsidP="00F87E3B">
      <w:pPr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</w:p>
    <w:p w:rsidR="003D1C7D" w:rsidRDefault="003D1C7D" w:rsidP="003D1C7D">
      <w:pPr>
        <w:spacing w:after="0"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RobertaEusebio Ufficio Stampa</w:t>
      </w:r>
    </w:p>
    <w:p w:rsidR="003D1C7D" w:rsidRDefault="003D1C7D" w:rsidP="003D1C7D">
      <w:pPr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p.za Maria Adelaide di Savoia, 5  - 20129  Milano</w:t>
      </w:r>
    </w:p>
    <w:p w:rsidR="007448A8" w:rsidRPr="00F87E3B" w:rsidRDefault="003D1C7D" w:rsidP="00F87E3B">
      <w:pPr>
        <w:pStyle w:val="Stile1"/>
        <w:tabs>
          <w:tab w:val="left" w:pos="6660"/>
        </w:tabs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Tel. +39 02 20404989 |  info@robertaeusebio.it</w:t>
      </w:r>
    </w:p>
    <w:sectPr w:rsidR="007448A8" w:rsidRPr="00F87E3B" w:rsidSect="0027104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4058" w:rsidRDefault="00F64058" w:rsidP="00DB7BF0">
      <w:pPr>
        <w:spacing w:after="0" w:line="240" w:lineRule="auto"/>
      </w:pPr>
      <w:r>
        <w:separator/>
      </w:r>
    </w:p>
  </w:endnote>
  <w:endnote w:type="continuationSeparator" w:id="0">
    <w:p w:rsidR="00F64058" w:rsidRDefault="00F64058" w:rsidP="00DB7B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765" w:rsidRDefault="00743765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765" w:rsidRDefault="00743765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3765" w:rsidRDefault="00743765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4058" w:rsidRDefault="00F64058" w:rsidP="00DB7BF0">
      <w:pPr>
        <w:spacing w:after="0" w:line="240" w:lineRule="auto"/>
      </w:pPr>
      <w:r>
        <w:separator/>
      </w:r>
    </w:p>
  </w:footnote>
  <w:footnote w:type="continuationSeparator" w:id="0">
    <w:p w:rsidR="00F64058" w:rsidRDefault="00F64058" w:rsidP="00DB7B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58" w:rsidRDefault="00542AA7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29453" o:spid="_x0000_s2074" type="#_x0000_t75" style="position:absolute;margin-left:0;margin-top:0;width:570.6pt;height:807.1pt;z-index:-251657216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58" w:rsidRDefault="00542AA7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29454" o:spid="_x0000_s2075" type="#_x0000_t75" style="position:absolute;margin-left:0;margin-top:0;width:570.6pt;height:807.1pt;z-index:-251656192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64058" w:rsidRDefault="00542AA7">
    <w:pPr>
      <w:pStyle w:val="Intestazione"/>
    </w:pPr>
    <w:r>
      <w:rPr>
        <w:noProof/>
        <w:lang w:val="it-IT"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229452" o:spid="_x0000_s2073" type="#_x0000_t75" style="position:absolute;margin-left:0;margin-top:0;width:570.6pt;height:807.1pt;z-index:-251658240;mso-position-horizontal:center;mso-position-horizontal-relative:margin;mso-position-vertical:center;mso-position-vertical-relative:margin" o:allowincell="f">
          <v:imagedata r:id="rId1" o:title="Sfondo carta intestata Stone Italiana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107DEA"/>
    <w:multiLevelType w:val="hybridMultilevel"/>
    <w:tmpl w:val="4C4C57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32F73CD"/>
    <w:multiLevelType w:val="hybridMultilevel"/>
    <w:tmpl w:val="9606DF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B96A58"/>
    <w:multiLevelType w:val="hybridMultilevel"/>
    <w:tmpl w:val="F9BA1C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6BC0DB6"/>
    <w:multiLevelType w:val="hybridMultilevel"/>
    <w:tmpl w:val="473E7D4A"/>
    <w:lvl w:ilvl="0" w:tplc="E8F0F798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8D77FF"/>
    <w:multiLevelType w:val="hybridMultilevel"/>
    <w:tmpl w:val="823E0028"/>
    <w:lvl w:ilvl="0" w:tplc="F2100DA2">
      <w:start w:val="3040"/>
      <w:numFmt w:val="bullet"/>
      <w:lvlText w:val="-"/>
      <w:lvlJc w:val="left"/>
      <w:pPr>
        <w:ind w:left="615" w:hanging="360"/>
      </w:pPr>
      <w:rPr>
        <w:rFonts w:ascii="Tahoma" w:eastAsia="Times New Roman" w:hAnsi="Tahoma" w:cs="Tahoma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5">
    <w:nsid w:val="7A9166A7"/>
    <w:multiLevelType w:val="hybridMultilevel"/>
    <w:tmpl w:val="FEF47D46"/>
    <w:lvl w:ilvl="0" w:tplc="95848766">
      <w:numFmt w:val="bullet"/>
      <w:lvlText w:val="-"/>
      <w:lvlJc w:val="left"/>
      <w:pPr>
        <w:ind w:left="366" w:hanging="360"/>
      </w:pPr>
      <w:rPr>
        <w:rFonts w:ascii="Calibri" w:eastAsia="Calibri" w:hAnsi="Calibri" w:cs="Arial" w:hint="default"/>
      </w:rPr>
    </w:lvl>
    <w:lvl w:ilvl="1" w:tplc="04100003" w:tentative="1">
      <w:start w:val="1"/>
      <w:numFmt w:val="bullet"/>
      <w:lvlText w:val="o"/>
      <w:lvlJc w:val="left"/>
      <w:pPr>
        <w:ind w:left="10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6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3"/>
  </w:num>
  <w:num w:numId="6">
    <w:abstractNumId w:val="2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07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DB7BF0"/>
    <w:rsid w:val="00011493"/>
    <w:rsid w:val="0001279D"/>
    <w:rsid w:val="00017952"/>
    <w:rsid w:val="00027C1E"/>
    <w:rsid w:val="00030998"/>
    <w:rsid w:val="00030D6A"/>
    <w:rsid w:val="000366A9"/>
    <w:rsid w:val="000625FB"/>
    <w:rsid w:val="00075538"/>
    <w:rsid w:val="000905BB"/>
    <w:rsid w:val="000C3C11"/>
    <w:rsid w:val="000D02C6"/>
    <w:rsid w:val="000E0887"/>
    <w:rsid w:val="000E3D14"/>
    <w:rsid w:val="000E4B65"/>
    <w:rsid w:val="000E6ABE"/>
    <w:rsid w:val="000F28D3"/>
    <w:rsid w:val="00107613"/>
    <w:rsid w:val="00136C8F"/>
    <w:rsid w:val="00153710"/>
    <w:rsid w:val="00164DD2"/>
    <w:rsid w:val="00175A02"/>
    <w:rsid w:val="001A5E98"/>
    <w:rsid w:val="001B33A5"/>
    <w:rsid w:val="001C2952"/>
    <w:rsid w:val="001C57CD"/>
    <w:rsid w:val="001D6BA9"/>
    <w:rsid w:val="00232FAE"/>
    <w:rsid w:val="002459DC"/>
    <w:rsid w:val="00271042"/>
    <w:rsid w:val="0027649E"/>
    <w:rsid w:val="00283054"/>
    <w:rsid w:val="00290214"/>
    <w:rsid w:val="002A028D"/>
    <w:rsid w:val="002F6556"/>
    <w:rsid w:val="002F6782"/>
    <w:rsid w:val="00310D23"/>
    <w:rsid w:val="003120DE"/>
    <w:rsid w:val="003156AB"/>
    <w:rsid w:val="003254B7"/>
    <w:rsid w:val="00342B97"/>
    <w:rsid w:val="00357FA7"/>
    <w:rsid w:val="00361360"/>
    <w:rsid w:val="00370726"/>
    <w:rsid w:val="003715A6"/>
    <w:rsid w:val="003A29CF"/>
    <w:rsid w:val="003C443C"/>
    <w:rsid w:val="003D1C7D"/>
    <w:rsid w:val="003F193C"/>
    <w:rsid w:val="003F20C0"/>
    <w:rsid w:val="00400638"/>
    <w:rsid w:val="00405B5B"/>
    <w:rsid w:val="004361B2"/>
    <w:rsid w:val="00477E58"/>
    <w:rsid w:val="0048442F"/>
    <w:rsid w:val="004A14B1"/>
    <w:rsid w:val="004C67A6"/>
    <w:rsid w:val="004D4253"/>
    <w:rsid w:val="004E5326"/>
    <w:rsid w:val="004F7545"/>
    <w:rsid w:val="005042E4"/>
    <w:rsid w:val="00504F75"/>
    <w:rsid w:val="00515FA5"/>
    <w:rsid w:val="00542AA7"/>
    <w:rsid w:val="00547F65"/>
    <w:rsid w:val="005502BC"/>
    <w:rsid w:val="0055094B"/>
    <w:rsid w:val="00564902"/>
    <w:rsid w:val="0058702B"/>
    <w:rsid w:val="005A62AC"/>
    <w:rsid w:val="005C45E9"/>
    <w:rsid w:val="005D4374"/>
    <w:rsid w:val="005D6655"/>
    <w:rsid w:val="005D72F2"/>
    <w:rsid w:val="005F2199"/>
    <w:rsid w:val="005F28BB"/>
    <w:rsid w:val="006025EF"/>
    <w:rsid w:val="00617764"/>
    <w:rsid w:val="00625384"/>
    <w:rsid w:val="00637439"/>
    <w:rsid w:val="00670988"/>
    <w:rsid w:val="00671640"/>
    <w:rsid w:val="00673757"/>
    <w:rsid w:val="006802C2"/>
    <w:rsid w:val="0069480C"/>
    <w:rsid w:val="00694F08"/>
    <w:rsid w:val="00695049"/>
    <w:rsid w:val="006D3418"/>
    <w:rsid w:val="006E2157"/>
    <w:rsid w:val="006E3B19"/>
    <w:rsid w:val="006E4931"/>
    <w:rsid w:val="006F27B0"/>
    <w:rsid w:val="007072C3"/>
    <w:rsid w:val="00714887"/>
    <w:rsid w:val="00720F89"/>
    <w:rsid w:val="00724AE6"/>
    <w:rsid w:val="00737487"/>
    <w:rsid w:val="007406E1"/>
    <w:rsid w:val="00743765"/>
    <w:rsid w:val="007448A8"/>
    <w:rsid w:val="00783A05"/>
    <w:rsid w:val="007867F2"/>
    <w:rsid w:val="007917A8"/>
    <w:rsid w:val="007A1EAC"/>
    <w:rsid w:val="007C3D7D"/>
    <w:rsid w:val="007C42B9"/>
    <w:rsid w:val="007D6328"/>
    <w:rsid w:val="007D7B9B"/>
    <w:rsid w:val="007F295B"/>
    <w:rsid w:val="00803F92"/>
    <w:rsid w:val="0083226E"/>
    <w:rsid w:val="00841457"/>
    <w:rsid w:val="00844B2D"/>
    <w:rsid w:val="00855C34"/>
    <w:rsid w:val="00861CE1"/>
    <w:rsid w:val="0086343F"/>
    <w:rsid w:val="00866FF4"/>
    <w:rsid w:val="00870D88"/>
    <w:rsid w:val="008C396E"/>
    <w:rsid w:val="008C3CD9"/>
    <w:rsid w:val="008D47D7"/>
    <w:rsid w:val="008E59FF"/>
    <w:rsid w:val="008F453B"/>
    <w:rsid w:val="008F48AD"/>
    <w:rsid w:val="008F6386"/>
    <w:rsid w:val="008F7BFE"/>
    <w:rsid w:val="00901255"/>
    <w:rsid w:val="00917678"/>
    <w:rsid w:val="0091792E"/>
    <w:rsid w:val="00920EC5"/>
    <w:rsid w:val="00921908"/>
    <w:rsid w:val="0092337B"/>
    <w:rsid w:val="00945F9E"/>
    <w:rsid w:val="009519A8"/>
    <w:rsid w:val="0095498A"/>
    <w:rsid w:val="00961242"/>
    <w:rsid w:val="00961D97"/>
    <w:rsid w:val="009725F2"/>
    <w:rsid w:val="009900A4"/>
    <w:rsid w:val="00991452"/>
    <w:rsid w:val="009D5C79"/>
    <w:rsid w:val="009D7724"/>
    <w:rsid w:val="009E1F50"/>
    <w:rsid w:val="009E4AA1"/>
    <w:rsid w:val="009F6E0D"/>
    <w:rsid w:val="00A53C8B"/>
    <w:rsid w:val="00A83117"/>
    <w:rsid w:val="00A85254"/>
    <w:rsid w:val="00A94CCA"/>
    <w:rsid w:val="00A970BE"/>
    <w:rsid w:val="00AB1907"/>
    <w:rsid w:val="00AD16BF"/>
    <w:rsid w:val="00AE4D4B"/>
    <w:rsid w:val="00AE69E5"/>
    <w:rsid w:val="00B119DF"/>
    <w:rsid w:val="00B1431C"/>
    <w:rsid w:val="00B15918"/>
    <w:rsid w:val="00B34CA3"/>
    <w:rsid w:val="00B36188"/>
    <w:rsid w:val="00B42BF2"/>
    <w:rsid w:val="00B42CB7"/>
    <w:rsid w:val="00B65884"/>
    <w:rsid w:val="00B663C6"/>
    <w:rsid w:val="00B75E53"/>
    <w:rsid w:val="00B81CA8"/>
    <w:rsid w:val="00B858FE"/>
    <w:rsid w:val="00B90431"/>
    <w:rsid w:val="00BC4483"/>
    <w:rsid w:val="00BC4E3F"/>
    <w:rsid w:val="00BD0A66"/>
    <w:rsid w:val="00C0044E"/>
    <w:rsid w:val="00C007C9"/>
    <w:rsid w:val="00C11C5B"/>
    <w:rsid w:val="00C35898"/>
    <w:rsid w:val="00C57B68"/>
    <w:rsid w:val="00C87F39"/>
    <w:rsid w:val="00CA105A"/>
    <w:rsid w:val="00CA5D26"/>
    <w:rsid w:val="00CC70B6"/>
    <w:rsid w:val="00CD0DC4"/>
    <w:rsid w:val="00CD68C4"/>
    <w:rsid w:val="00CE3015"/>
    <w:rsid w:val="00D0243A"/>
    <w:rsid w:val="00D1346B"/>
    <w:rsid w:val="00D150C2"/>
    <w:rsid w:val="00D163E0"/>
    <w:rsid w:val="00D51223"/>
    <w:rsid w:val="00D533E8"/>
    <w:rsid w:val="00D578E7"/>
    <w:rsid w:val="00D75B98"/>
    <w:rsid w:val="00D76EB3"/>
    <w:rsid w:val="00D77FFB"/>
    <w:rsid w:val="00D814DC"/>
    <w:rsid w:val="00D8657C"/>
    <w:rsid w:val="00D907D8"/>
    <w:rsid w:val="00D94B69"/>
    <w:rsid w:val="00DA2795"/>
    <w:rsid w:val="00DB7BF0"/>
    <w:rsid w:val="00DC68AA"/>
    <w:rsid w:val="00DC6D60"/>
    <w:rsid w:val="00DE7668"/>
    <w:rsid w:val="00E36472"/>
    <w:rsid w:val="00E54E2F"/>
    <w:rsid w:val="00E7181D"/>
    <w:rsid w:val="00E84195"/>
    <w:rsid w:val="00EB4FC2"/>
    <w:rsid w:val="00EC60C3"/>
    <w:rsid w:val="00EC6F65"/>
    <w:rsid w:val="00EC768C"/>
    <w:rsid w:val="00F06F54"/>
    <w:rsid w:val="00F228DD"/>
    <w:rsid w:val="00F256E8"/>
    <w:rsid w:val="00F4193A"/>
    <w:rsid w:val="00F532E0"/>
    <w:rsid w:val="00F64058"/>
    <w:rsid w:val="00F76D68"/>
    <w:rsid w:val="00F8233B"/>
    <w:rsid w:val="00F830E9"/>
    <w:rsid w:val="00F84FBF"/>
    <w:rsid w:val="00F86A1A"/>
    <w:rsid w:val="00F87A39"/>
    <w:rsid w:val="00F87E3B"/>
    <w:rsid w:val="00FB3A40"/>
    <w:rsid w:val="00FD6B38"/>
    <w:rsid w:val="00FE6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Titolo1">
    <w:name w:val="heading 1"/>
    <w:basedOn w:val="Normale"/>
    <w:next w:val="Normale"/>
    <w:link w:val="Titolo1Carattere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B7BF0"/>
  </w:style>
  <w:style w:type="paragraph" w:styleId="Pidipagina">
    <w:name w:val="footer"/>
    <w:basedOn w:val="Normale"/>
    <w:link w:val="PidipaginaCarattere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DB7BF0"/>
  </w:style>
  <w:style w:type="character" w:styleId="Collegamentoipertestuale">
    <w:name w:val="Hyperlink"/>
    <w:uiPriority w:val="99"/>
    <w:unhideWhenUsed/>
    <w:rsid w:val="00357FA7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Titolo1Carattere">
    <w:name w:val="Titolo 1 Carattere"/>
    <w:link w:val="Titolo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Rientrocorpodeltesto">
    <w:name w:val="Body Text Indent"/>
    <w:basedOn w:val="Normale"/>
    <w:link w:val="RientrocorpodeltestoCarattere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RientrocorpodeltestoCarattere">
    <w:name w:val="Rientro corpo del testo Carattere"/>
    <w:link w:val="Rientrocorpodeltesto"/>
    <w:rsid w:val="00075538"/>
    <w:rPr>
      <w:rFonts w:ascii="Times New Roman" w:eastAsia="Times New Roman" w:hAnsi="Times New Roman"/>
      <w:sz w:val="26"/>
      <w:lang w:val="en-GB"/>
    </w:rPr>
  </w:style>
  <w:style w:type="table" w:styleId="Grigliatabella">
    <w:name w:val="Table Grid"/>
    <w:basedOn w:val="Tabellanormale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e"/>
    <w:rsid w:val="007448A8"/>
    <w:pPr>
      <w:spacing w:after="0"/>
    </w:pPr>
    <w:rPr>
      <w:lang w:val="it-IT"/>
    </w:rPr>
  </w:style>
  <w:style w:type="paragraph" w:customStyle="1" w:styleId="Corpo">
    <w:name w:val="Corpo"/>
    <w:rsid w:val="00DA27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apple-style-span">
    <w:name w:val="apple-style-span"/>
    <w:basedOn w:val="Carpredefinitoparagrafo"/>
    <w:rsid w:val="00F830E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8D3"/>
    <w:pPr>
      <w:spacing w:after="200" w:line="276" w:lineRule="auto"/>
    </w:pPr>
    <w:rPr>
      <w:sz w:val="22"/>
      <w:szCs w:val="22"/>
      <w:lang w:val="es-ES_tradnl" w:eastAsia="en-US"/>
    </w:rPr>
  </w:style>
  <w:style w:type="paragraph" w:styleId="Heading1">
    <w:name w:val="heading 1"/>
    <w:basedOn w:val="Normal"/>
    <w:next w:val="Normal"/>
    <w:link w:val="Heading1Char"/>
    <w:qFormat/>
    <w:rsid w:val="00075538"/>
    <w:pPr>
      <w:keepNext/>
      <w:tabs>
        <w:tab w:val="left" w:pos="3261"/>
      </w:tabs>
      <w:spacing w:after="0" w:line="240" w:lineRule="auto"/>
      <w:ind w:left="1701"/>
      <w:jc w:val="both"/>
      <w:outlineLvl w:val="0"/>
    </w:pPr>
    <w:rPr>
      <w:rFonts w:ascii="Times New Roman" w:eastAsia="Times New Roman" w:hAnsi="Times New Roman"/>
      <w:b/>
      <w:sz w:val="26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BF0"/>
  </w:style>
  <w:style w:type="paragraph" w:styleId="Footer">
    <w:name w:val="footer"/>
    <w:basedOn w:val="Normal"/>
    <w:link w:val="FooterChar"/>
    <w:uiPriority w:val="99"/>
    <w:semiHidden/>
    <w:unhideWhenUsed/>
    <w:rsid w:val="00DB7B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B7BF0"/>
  </w:style>
  <w:style w:type="character" w:styleId="Hyperlink">
    <w:name w:val="Hyperlink"/>
    <w:uiPriority w:val="99"/>
    <w:unhideWhenUsed/>
    <w:rsid w:val="00357FA7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7FA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0"/>
      <w:szCs w:val="20"/>
      <w:lang w:val="it-IT" w:eastAsia="it-I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55C34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55C34"/>
    <w:rPr>
      <w:rFonts w:ascii="Segoe UI" w:hAnsi="Segoe UI" w:cs="Segoe UI"/>
      <w:sz w:val="18"/>
      <w:szCs w:val="18"/>
      <w:lang w:val="es-ES_tradnl" w:eastAsia="en-US"/>
    </w:rPr>
  </w:style>
  <w:style w:type="character" w:customStyle="1" w:styleId="Heading1Char">
    <w:name w:val="Heading 1 Char"/>
    <w:link w:val="Heading1"/>
    <w:rsid w:val="00075538"/>
    <w:rPr>
      <w:rFonts w:ascii="Times New Roman" w:eastAsia="Times New Roman" w:hAnsi="Times New Roman"/>
      <w:b/>
      <w:sz w:val="26"/>
      <w:lang w:val="en-GB"/>
    </w:rPr>
  </w:style>
  <w:style w:type="paragraph" w:styleId="BodyTextIndent">
    <w:name w:val="Body Text Indent"/>
    <w:basedOn w:val="Normal"/>
    <w:link w:val="BodyTextIndentChar"/>
    <w:rsid w:val="00075538"/>
    <w:pPr>
      <w:tabs>
        <w:tab w:val="left" w:pos="3261"/>
      </w:tabs>
      <w:spacing w:after="0" w:line="240" w:lineRule="auto"/>
      <w:ind w:left="1701"/>
      <w:jc w:val="both"/>
    </w:pPr>
    <w:rPr>
      <w:rFonts w:ascii="Times New Roman" w:eastAsia="Times New Roman" w:hAnsi="Times New Roman"/>
      <w:sz w:val="26"/>
      <w:szCs w:val="20"/>
      <w:lang w:val="en-GB"/>
    </w:rPr>
  </w:style>
  <w:style w:type="character" w:customStyle="1" w:styleId="BodyTextIndentChar">
    <w:name w:val="Body Text Indent Char"/>
    <w:link w:val="BodyTextIndent"/>
    <w:rsid w:val="00075538"/>
    <w:rPr>
      <w:rFonts w:ascii="Times New Roman" w:eastAsia="Times New Roman" w:hAnsi="Times New Roman"/>
      <w:sz w:val="26"/>
      <w:lang w:val="en-GB"/>
    </w:rPr>
  </w:style>
  <w:style w:type="table" w:styleId="TableGrid">
    <w:name w:val="Table Grid"/>
    <w:basedOn w:val="TableNormal"/>
    <w:uiPriority w:val="59"/>
    <w:rsid w:val="000366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e1">
    <w:name w:val="Stile1"/>
    <w:basedOn w:val="Normal"/>
    <w:rsid w:val="007448A8"/>
    <w:pPr>
      <w:spacing w:after="0"/>
    </w:pPr>
    <w:rPr>
      <w:lang w:val="it-IT"/>
    </w:rPr>
  </w:style>
  <w:style w:type="paragraph" w:customStyle="1" w:styleId="Corpo">
    <w:name w:val="Corpo"/>
    <w:rsid w:val="00DA2795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bdr w:val="nil"/>
    </w:rPr>
  </w:style>
  <w:style w:type="character" w:customStyle="1" w:styleId="apple-style-span">
    <w:name w:val="apple-style-span"/>
    <w:basedOn w:val="DefaultParagraphFont"/>
    <w:rsid w:val="00F830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8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1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73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9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1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5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4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344C2A-D93E-4B94-BB17-B6508FC00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327</Words>
  <Characters>1868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damiano</dc:creator>
  <cp:lastModifiedBy>Roberta</cp:lastModifiedBy>
  <cp:revision>17</cp:revision>
  <cp:lastPrinted>2016-07-06T14:19:00Z</cp:lastPrinted>
  <dcterms:created xsi:type="dcterms:W3CDTF">2018-03-27T12:31:00Z</dcterms:created>
  <dcterms:modified xsi:type="dcterms:W3CDTF">2018-04-12T11:27:00Z</dcterms:modified>
</cp:coreProperties>
</file>