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5384" w:rsidRDefault="00625384" w:rsidP="001C57CD"/>
    <w:p w:rsidR="00A92065" w:rsidRDefault="00A92065" w:rsidP="00A92065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E4789A" w:rsidRDefault="00E4789A" w:rsidP="00A92065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E4789A" w:rsidRDefault="00E4789A" w:rsidP="00A92065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742EC" w:rsidRDefault="007742EC" w:rsidP="00A3138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92065" w:rsidRPr="000A13AA" w:rsidRDefault="005E5887" w:rsidP="00A3138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it-IT"/>
        </w:rPr>
      </w:pPr>
      <w:r w:rsidRPr="000A13AA">
        <w:rPr>
          <w:rFonts w:ascii="Arial" w:hAnsi="Arial" w:cs="Arial"/>
          <w:b/>
          <w:sz w:val="24"/>
          <w:szCs w:val="24"/>
          <w:lang w:val="it-IT"/>
        </w:rPr>
        <w:t xml:space="preserve">LA </w:t>
      </w:r>
      <w:r w:rsidR="00A92065" w:rsidRPr="000A13AA">
        <w:rPr>
          <w:rFonts w:ascii="Arial" w:hAnsi="Arial" w:cs="Arial"/>
          <w:b/>
          <w:sz w:val="24"/>
          <w:szCs w:val="24"/>
          <w:lang w:val="it-IT"/>
        </w:rPr>
        <w:t>PROSPETTIVA STONE</w:t>
      </w:r>
      <w:r w:rsidRPr="000A13AA">
        <w:rPr>
          <w:rFonts w:ascii="Arial" w:hAnsi="Arial" w:cs="Arial"/>
          <w:b/>
          <w:sz w:val="24"/>
          <w:szCs w:val="24"/>
          <w:lang w:val="it-IT"/>
        </w:rPr>
        <w:t xml:space="preserve"> AL SALONE DEL MOBILE</w:t>
      </w:r>
      <w:r w:rsidR="00903753" w:rsidRPr="000A13AA">
        <w:rPr>
          <w:rFonts w:ascii="Arial" w:hAnsi="Arial" w:cs="Arial"/>
          <w:b/>
          <w:sz w:val="24"/>
          <w:szCs w:val="24"/>
          <w:lang w:val="it-IT"/>
        </w:rPr>
        <w:t xml:space="preserve"> di MILANO</w:t>
      </w:r>
    </w:p>
    <w:p w:rsidR="00A92065" w:rsidRPr="000A13AA" w:rsidRDefault="00903753" w:rsidP="00A3138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it-IT"/>
        </w:rPr>
      </w:pPr>
      <w:r w:rsidRPr="000A13AA">
        <w:rPr>
          <w:rFonts w:ascii="Arial" w:hAnsi="Arial" w:cs="Arial"/>
          <w:b/>
          <w:sz w:val="24"/>
          <w:szCs w:val="24"/>
          <w:lang w:val="it-IT"/>
        </w:rPr>
        <w:t>Quattro</w:t>
      </w:r>
      <w:r w:rsidR="005E5887" w:rsidRPr="000A13AA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="006B0418" w:rsidRPr="000A13AA">
        <w:rPr>
          <w:rFonts w:ascii="Arial" w:hAnsi="Arial" w:cs="Arial"/>
          <w:b/>
          <w:sz w:val="24"/>
          <w:szCs w:val="24"/>
          <w:lang w:val="it-IT"/>
        </w:rPr>
        <w:t>linguaggi</w:t>
      </w:r>
      <w:r w:rsidR="005E5887" w:rsidRPr="000A13AA">
        <w:rPr>
          <w:rFonts w:ascii="Arial" w:hAnsi="Arial" w:cs="Arial"/>
          <w:b/>
          <w:sz w:val="24"/>
          <w:szCs w:val="24"/>
          <w:lang w:val="it-IT"/>
        </w:rPr>
        <w:t xml:space="preserve"> eterogenei interpretano la materia quarzo</w:t>
      </w:r>
    </w:p>
    <w:p w:rsidR="00A31380" w:rsidRPr="000A13AA" w:rsidRDefault="00A31380" w:rsidP="00A31380">
      <w:pPr>
        <w:spacing w:after="0"/>
        <w:jc w:val="center"/>
        <w:rPr>
          <w:rFonts w:ascii="Arial" w:hAnsi="Arial" w:cs="Arial"/>
          <w:b/>
          <w:sz w:val="24"/>
          <w:szCs w:val="24"/>
          <w:lang w:val="it-IT"/>
        </w:rPr>
      </w:pPr>
    </w:p>
    <w:p w:rsidR="00A92065" w:rsidRPr="000A13AA" w:rsidRDefault="005E5887" w:rsidP="00D54FD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it-IT"/>
        </w:rPr>
      </w:pPr>
      <w:r w:rsidRPr="000A13AA">
        <w:rPr>
          <w:rFonts w:ascii="Arial" w:hAnsi="Arial" w:cs="Arial"/>
          <w:b/>
          <w:sz w:val="24"/>
          <w:szCs w:val="24"/>
          <w:lang w:val="it-IT"/>
        </w:rPr>
        <w:t>17</w:t>
      </w:r>
      <w:r w:rsidR="00562764" w:rsidRPr="000A13AA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="00A92065" w:rsidRPr="000A13AA">
        <w:rPr>
          <w:rFonts w:ascii="Arial" w:hAnsi="Arial" w:cs="Arial"/>
          <w:b/>
          <w:sz w:val="24"/>
          <w:szCs w:val="24"/>
          <w:lang w:val="it-IT"/>
        </w:rPr>
        <w:t>-</w:t>
      </w:r>
      <w:r w:rsidR="00562764" w:rsidRPr="000A13AA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0A13AA">
        <w:rPr>
          <w:rFonts w:ascii="Arial" w:hAnsi="Arial" w:cs="Arial"/>
          <w:b/>
          <w:sz w:val="24"/>
          <w:szCs w:val="24"/>
          <w:lang w:val="it-IT"/>
        </w:rPr>
        <w:t xml:space="preserve">22 </w:t>
      </w:r>
      <w:proofErr w:type="gramStart"/>
      <w:r w:rsidR="00677067">
        <w:rPr>
          <w:rFonts w:ascii="Arial" w:hAnsi="Arial" w:cs="Arial"/>
          <w:b/>
          <w:sz w:val="24"/>
          <w:szCs w:val="24"/>
          <w:lang w:val="it-IT"/>
        </w:rPr>
        <w:t>A</w:t>
      </w:r>
      <w:r w:rsidRPr="000A13AA">
        <w:rPr>
          <w:rFonts w:ascii="Arial" w:hAnsi="Arial" w:cs="Arial"/>
          <w:b/>
          <w:sz w:val="24"/>
          <w:szCs w:val="24"/>
          <w:lang w:val="it-IT"/>
        </w:rPr>
        <w:t>prile</w:t>
      </w:r>
      <w:proofErr w:type="gramEnd"/>
      <w:r w:rsidRPr="000A13AA">
        <w:rPr>
          <w:rFonts w:ascii="Arial" w:hAnsi="Arial" w:cs="Arial"/>
          <w:b/>
          <w:sz w:val="24"/>
          <w:szCs w:val="24"/>
          <w:lang w:val="it-IT"/>
        </w:rPr>
        <w:t xml:space="preserve"> 2018</w:t>
      </w:r>
    </w:p>
    <w:p w:rsidR="00A92065" w:rsidRPr="000A13AA" w:rsidRDefault="00EB0708" w:rsidP="00D54FD7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it-IT"/>
        </w:rPr>
      </w:pPr>
      <w:r w:rsidRPr="000A13AA">
        <w:rPr>
          <w:rFonts w:ascii="Arial" w:hAnsi="Arial" w:cs="Arial"/>
          <w:b/>
          <w:sz w:val="24"/>
          <w:szCs w:val="24"/>
          <w:lang w:val="it-IT"/>
        </w:rPr>
        <w:t>Pad 6 Stand F</w:t>
      </w:r>
      <w:r w:rsidR="002E3125" w:rsidRPr="000A13AA">
        <w:rPr>
          <w:rFonts w:ascii="Arial" w:hAnsi="Arial" w:cs="Arial"/>
          <w:b/>
          <w:sz w:val="24"/>
          <w:szCs w:val="24"/>
          <w:lang w:val="it-IT"/>
        </w:rPr>
        <w:t>68</w:t>
      </w:r>
    </w:p>
    <w:p w:rsidR="00A92065" w:rsidRPr="000A13AA" w:rsidRDefault="00A92065" w:rsidP="00A92065">
      <w:pPr>
        <w:jc w:val="both"/>
        <w:rPr>
          <w:rFonts w:ascii="Arial" w:hAnsi="Arial" w:cs="Arial"/>
          <w:lang w:val="it-IT"/>
        </w:rPr>
      </w:pPr>
    </w:p>
    <w:p w:rsidR="00AA332A" w:rsidRPr="000A13AA" w:rsidRDefault="00481AC3" w:rsidP="00D54FD7">
      <w:pPr>
        <w:spacing w:line="240" w:lineRule="auto"/>
        <w:jc w:val="both"/>
        <w:rPr>
          <w:rFonts w:ascii="Arial" w:hAnsi="Arial" w:cs="Arial"/>
          <w:sz w:val="20"/>
          <w:szCs w:val="20"/>
          <w:lang w:val="it-IT"/>
        </w:rPr>
      </w:pPr>
      <w:r w:rsidRPr="000A13AA">
        <w:rPr>
          <w:rFonts w:ascii="Arial" w:hAnsi="Arial" w:cs="Arial"/>
          <w:sz w:val="20"/>
          <w:szCs w:val="20"/>
          <w:lang w:val="it-IT"/>
        </w:rPr>
        <w:t>Stone Italian</w:t>
      </w:r>
      <w:r w:rsidR="00F510BD" w:rsidRPr="000A13AA">
        <w:rPr>
          <w:rFonts w:ascii="Arial" w:hAnsi="Arial" w:cs="Arial"/>
          <w:sz w:val="20"/>
          <w:szCs w:val="20"/>
          <w:lang w:val="it-IT"/>
        </w:rPr>
        <w:t xml:space="preserve">a </w:t>
      </w:r>
      <w:r w:rsidR="009A1B6B" w:rsidRPr="000A13AA">
        <w:rPr>
          <w:rFonts w:ascii="Arial" w:hAnsi="Arial" w:cs="Arial"/>
          <w:sz w:val="20"/>
          <w:szCs w:val="20"/>
          <w:lang w:val="it-IT"/>
        </w:rPr>
        <w:t>conferma la sua presenza</w:t>
      </w:r>
      <w:r w:rsidR="00F510BD" w:rsidRPr="000A13AA">
        <w:rPr>
          <w:rFonts w:ascii="Arial" w:hAnsi="Arial" w:cs="Arial"/>
          <w:sz w:val="20"/>
          <w:szCs w:val="20"/>
          <w:lang w:val="it-IT"/>
        </w:rPr>
        <w:t xml:space="preserve"> al Salone del </w:t>
      </w:r>
      <w:proofErr w:type="spellStart"/>
      <w:r w:rsidR="00F510BD" w:rsidRPr="000A13AA">
        <w:rPr>
          <w:rFonts w:ascii="Arial" w:hAnsi="Arial" w:cs="Arial"/>
          <w:sz w:val="20"/>
          <w:szCs w:val="20"/>
          <w:lang w:val="it-IT"/>
        </w:rPr>
        <w:t>Mobile</w:t>
      </w:r>
      <w:r w:rsidR="00AA332A" w:rsidRPr="000A13AA">
        <w:rPr>
          <w:rFonts w:ascii="Arial" w:hAnsi="Arial" w:cs="Arial"/>
          <w:sz w:val="20"/>
          <w:szCs w:val="20"/>
          <w:lang w:val="it-IT"/>
        </w:rPr>
        <w:t>.Milano</w:t>
      </w:r>
      <w:proofErr w:type="spellEnd"/>
      <w:r w:rsidR="00AA332A" w:rsidRPr="000A13AA">
        <w:rPr>
          <w:rFonts w:ascii="Arial" w:hAnsi="Arial" w:cs="Arial"/>
          <w:sz w:val="20"/>
          <w:szCs w:val="20"/>
          <w:lang w:val="it-IT"/>
        </w:rPr>
        <w:t xml:space="preserve"> </w:t>
      </w:r>
      <w:r w:rsidR="009A1B6B" w:rsidRPr="000A13AA">
        <w:rPr>
          <w:rFonts w:ascii="Arial" w:hAnsi="Arial" w:cs="Arial"/>
          <w:sz w:val="20"/>
          <w:szCs w:val="20"/>
          <w:lang w:val="it-IT"/>
        </w:rPr>
        <w:t>c</w:t>
      </w:r>
      <w:r w:rsidR="00AA332A" w:rsidRPr="000A13AA">
        <w:rPr>
          <w:rFonts w:ascii="Arial" w:hAnsi="Arial" w:cs="Arial"/>
          <w:sz w:val="20"/>
          <w:szCs w:val="20"/>
          <w:lang w:val="it-IT"/>
        </w:rPr>
        <w:t xml:space="preserve">on una nuova </w:t>
      </w:r>
      <w:r w:rsidR="00AA332A" w:rsidRPr="000A13AA">
        <w:rPr>
          <w:rFonts w:ascii="Arial" w:hAnsi="Arial" w:cs="Arial"/>
          <w:i/>
          <w:sz w:val="20"/>
          <w:szCs w:val="20"/>
          <w:lang w:val="it-IT"/>
        </w:rPr>
        <w:t>release</w:t>
      </w:r>
      <w:r w:rsidR="009A1B6B" w:rsidRPr="000A13AA">
        <w:rPr>
          <w:rFonts w:ascii="Arial" w:hAnsi="Arial" w:cs="Arial"/>
          <w:sz w:val="20"/>
          <w:szCs w:val="20"/>
          <w:lang w:val="it-IT"/>
        </w:rPr>
        <w:t xml:space="preserve"> della sua</w:t>
      </w:r>
      <w:r w:rsidR="00AA332A" w:rsidRPr="000A13AA">
        <w:rPr>
          <w:rFonts w:ascii="Arial" w:hAnsi="Arial" w:cs="Arial"/>
          <w:sz w:val="20"/>
          <w:szCs w:val="20"/>
          <w:lang w:val="it-IT"/>
        </w:rPr>
        <w:t xml:space="preserve"> “Prospettiva Stone”.</w:t>
      </w:r>
    </w:p>
    <w:p w:rsidR="00481AC3" w:rsidRPr="000A13AA" w:rsidRDefault="00F510BD" w:rsidP="00D54FD7">
      <w:pPr>
        <w:spacing w:line="240" w:lineRule="auto"/>
        <w:jc w:val="both"/>
        <w:rPr>
          <w:rFonts w:ascii="Arial" w:hAnsi="Arial" w:cs="Arial"/>
          <w:sz w:val="20"/>
          <w:szCs w:val="20"/>
          <w:lang w:val="it-IT"/>
        </w:rPr>
      </w:pPr>
      <w:r w:rsidRPr="000A13AA">
        <w:rPr>
          <w:rFonts w:ascii="Arial" w:hAnsi="Arial" w:cs="Arial"/>
          <w:sz w:val="20"/>
          <w:szCs w:val="20"/>
          <w:lang w:val="it-IT"/>
        </w:rPr>
        <w:t>L</w:t>
      </w:r>
      <w:r w:rsidR="00481AC3" w:rsidRPr="000A13AA">
        <w:rPr>
          <w:rFonts w:ascii="Arial" w:hAnsi="Arial" w:cs="Arial"/>
          <w:sz w:val="20"/>
          <w:szCs w:val="20"/>
          <w:lang w:val="it-IT"/>
        </w:rPr>
        <w:t>’azienda veronese</w:t>
      </w:r>
      <w:r w:rsidRPr="000A13AA">
        <w:rPr>
          <w:rFonts w:ascii="Arial" w:hAnsi="Arial" w:cs="Arial"/>
          <w:sz w:val="20"/>
          <w:szCs w:val="20"/>
          <w:lang w:val="it-IT"/>
        </w:rPr>
        <w:t xml:space="preserve"> -</w:t>
      </w:r>
      <w:r w:rsidR="00481AC3" w:rsidRPr="000A13AA">
        <w:rPr>
          <w:rFonts w:ascii="Arial" w:hAnsi="Arial" w:cs="Arial"/>
          <w:sz w:val="20"/>
          <w:szCs w:val="20"/>
          <w:lang w:val="it-IT"/>
        </w:rPr>
        <w:t xml:space="preserve"> prima produttrice al mondo di quarzo e marmo r</w:t>
      </w:r>
      <w:r w:rsidRPr="000A13AA">
        <w:rPr>
          <w:rFonts w:ascii="Arial" w:hAnsi="Arial" w:cs="Arial"/>
          <w:sz w:val="20"/>
          <w:szCs w:val="20"/>
          <w:lang w:val="it-IT"/>
        </w:rPr>
        <w:t xml:space="preserve">icomposto per </w:t>
      </w:r>
      <w:r w:rsidR="009A1B6B" w:rsidRPr="000A13AA">
        <w:rPr>
          <w:rFonts w:ascii="Arial" w:hAnsi="Arial" w:cs="Arial"/>
          <w:sz w:val="20"/>
          <w:szCs w:val="20"/>
          <w:lang w:val="it-IT"/>
        </w:rPr>
        <w:t>l’</w:t>
      </w:r>
      <w:r w:rsidRPr="000A13AA">
        <w:rPr>
          <w:rFonts w:ascii="Arial" w:hAnsi="Arial" w:cs="Arial"/>
          <w:sz w:val="20"/>
          <w:szCs w:val="20"/>
          <w:lang w:val="it-IT"/>
        </w:rPr>
        <w:t xml:space="preserve">edilizia e </w:t>
      </w:r>
      <w:r w:rsidR="009A1B6B" w:rsidRPr="000A13AA">
        <w:rPr>
          <w:rFonts w:ascii="Arial" w:hAnsi="Arial" w:cs="Arial"/>
          <w:sz w:val="20"/>
          <w:szCs w:val="20"/>
          <w:lang w:val="it-IT"/>
        </w:rPr>
        <w:t>l’</w:t>
      </w:r>
      <w:r w:rsidRPr="000A13AA">
        <w:rPr>
          <w:rFonts w:ascii="Arial" w:hAnsi="Arial" w:cs="Arial"/>
          <w:sz w:val="20"/>
          <w:szCs w:val="20"/>
          <w:lang w:val="it-IT"/>
        </w:rPr>
        <w:t xml:space="preserve">arredo </w:t>
      </w:r>
      <w:r w:rsidR="00743EC2" w:rsidRPr="000A13AA">
        <w:rPr>
          <w:rFonts w:ascii="Arial" w:hAnsi="Arial" w:cs="Arial"/>
          <w:sz w:val="20"/>
          <w:szCs w:val="20"/>
          <w:lang w:val="it-IT"/>
        </w:rPr>
        <w:t>–</w:t>
      </w:r>
      <w:r w:rsidR="00481AC3" w:rsidRPr="000A13AA">
        <w:rPr>
          <w:rFonts w:ascii="Arial" w:hAnsi="Arial" w:cs="Arial"/>
          <w:sz w:val="20"/>
          <w:szCs w:val="20"/>
          <w:lang w:val="it-IT"/>
        </w:rPr>
        <w:t xml:space="preserve"> </w:t>
      </w:r>
      <w:r w:rsidR="00743EC2" w:rsidRPr="000A13AA">
        <w:rPr>
          <w:rFonts w:ascii="Arial" w:hAnsi="Arial" w:cs="Arial"/>
          <w:sz w:val="20"/>
          <w:szCs w:val="20"/>
          <w:lang w:val="it-IT"/>
        </w:rPr>
        <w:t>prosegue la sua riflessione concreta sulle potenzialit</w:t>
      </w:r>
      <w:r w:rsidR="00D635DB" w:rsidRPr="000A13AA">
        <w:rPr>
          <w:rFonts w:ascii="Arial" w:hAnsi="Arial" w:cs="Arial"/>
          <w:sz w:val="20"/>
          <w:szCs w:val="20"/>
          <w:lang w:val="it-IT"/>
        </w:rPr>
        <w:t>à espressive del quarzo, affidando a tre</w:t>
      </w:r>
      <w:r w:rsidR="00743EC2" w:rsidRPr="000A13AA">
        <w:rPr>
          <w:rFonts w:ascii="Arial" w:hAnsi="Arial" w:cs="Arial"/>
          <w:sz w:val="20"/>
          <w:szCs w:val="20"/>
          <w:lang w:val="it-IT"/>
        </w:rPr>
        <w:t xml:space="preserve"> designer e a uno studio di architettura</w:t>
      </w:r>
      <w:r w:rsidR="00360F22" w:rsidRPr="000A13AA">
        <w:rPr>
          <w:rFonts w:ascii="Arial" w:hAnsi="Arial" w:cs="Arial"/>
          <w:sz w:val="20"/>
          <w:szCs w:val="20"/>
          <w:lang w:val="it-IT"/>
        </w:rPr>
        <w:t xml:space="preserve">, </w:t>
      </w:r>
      <w:r w:rsidR="00743EC2" w:rsidRPr="000A13AA">
        <w:rPr>
          <w:rFonts w:ascii="Arial" w:hAnsi="Arial" w:cs="Arial"/>
          <w:sz w:val="20"/>
          <w:szCs w:val="20"/>
          <w:lang w:val="it-IT"/>
        </w:rPr>
        <w:t>con il coordinamento di Lorenzo Palmeri</w:t>
      </w:r>
      <w:r w:rsidR="00360F22" w:rsidRPr="000A13AA">
        <w:rPr>
          <w:rFonts w:ascii="Arial" w:hAnsi="Arial" w:cs="Arial"/>
          <w:sz w:val="20"/>
          <w:szCs w:val="20"/>
          <w:lang w:val="it-IT"/>
        </w:rPr>
        <w:t xml:space="preserve">, </w:t>
      </w:r>
      <w:r w:rsidR="00743EC2" w:rsidRPr="000A13AA">
        <w:rPr>
          <w:rFonts w:ascii="Arial" w:hAnsi="Arial" w:cs="Arial"/>
          <w:sz w:val="20"/>
          <w:szCs w:val="20"/>
          <w:lang w:val="it-IT"/>
        </w:rPr>
        <w:t xml:space="preserve">il compito di interpretare la materia quarzo per dar vita a </w:t>
      </w:r>
      <w:r w:rsidR="00AA332A" w:rsidRPr="000A13AA">
        <w:rPr>
          <w:rFonts w:ascii="Arial" w:hAnsi="Arial" w:cs="Arial"/>
          <w:sz w:val="20"/>
          <w:szCs w:val="20"/>
          <w:lang w:val="it-IT"/>
        </w:rPr>
        <w:t xml:space="preserve">progetti eterogenei </w:t>
      </w:r>
      <w:r w:rsidR="00743EC2" w:rsidRPr="000A13AA">
        <w:rPr>
          <w:rFonts w:ascii="Arial" w:hAnsi="Arial" w:cs="Arial"/>
          <w:sz w:val="20"/>
          <w:szCs w:val="20"/>
          <w:lang w:val="it-IT"/>
        </w:rPr>
        <w:t>per forma, funzione, stile.</w:t>
      </w:r>
    </w:p>
    <w:p w:rsidR="00562764" w:rsidRPr="000A13AA" w:rsidRDefault="00360F22" w:rsidP="00EA0ED2">
      <w:pPr>
        <w:spacing w:line="240" w:lineRule="auto"/>
        <w:jc w:val="both"/>
        <w:rPr>
          <w:rFonts w:ascii="Arial" w:hAnsi="Arial" w:cs="Arial"/>
          <w:sz w:val="20"/>
          <w:szCs w:val="20"/>
          <w:lang w:val="it-IT"/>
        </w:rPr>
      </w:pPr>
      <w:r w:rsidRPr="000A13AA">
        <w:rPr>
          <w:rFonts w:ascii="Arial" w:hAnsi="Arial" w:cs="Arial"/>
          <w:sz w:val="20"/>
          <w:szCs w:val="20"/>
          <w:lang w:val="it-IT"/>
        </w:rPr>
        <w:t xml:space="preserve">Un unico </w:t>
      </w:r>
      <w:r w:rsidRPr="000A13AA">
        <w:rPr>
          <w:rFonts w:ascii="Arial" w:hAnsi="Arial" w:cs="Arial"/>
          <w:i/>
          <w:sz w:val="20"/>
          <w:szCs w:val="20"/>
          <w:lang w:val="it-IT"/>
        </w:rPr>
        <w:t xml:space="preserve">fil </w:t>
      </w:r>
      <w:proofErr w:type="spellStart"/>
      <w:r w:rsidRPr="000A13AA">
        <w:rPr>
          <w:rFonts w:ascii="Arial" w:hAnsi="Arial" w:cs="Arial"/>
          <w:i/>
          <w:sz w:val="20"/>
          <w:szCs w:val="20"/>
          <w:lang w:val="it-IT"/>
        </w:rPr>
        <w:t>rouge</w:t>
      </w:r>
      <w:proofErr w:type="spellEnd"/>
      <w:r w:rsidR="00EA0ED2" w:rsidRPr="000A13AA">
        <w:rPr>
          <w:rFonts w:ascii="Arial" w:hAnsi="Arial" w:cs="Arial"/>
          <w:sz w:val="20"/>
          <w:szCs w:val="20"/>
          <w:lang w:val="it-IT"/>
        </w:rPr>
        <w:t xml:space="preserve"> -</w:t>
      </w:r>
      <w:r w:rsidR="00481AC3" w:rsidRPr="000A13AA">
        <w:rPr>
          <w:rFonts w:ascii="Arial" w:hAnsi="Arial" w:cs="Arial"/>
          <w:sz w:val="20"/>
          <w:szCs w:val="20"/>
          <w:lang w:val="it-IT"/>
        </w:rPr>
        <w:t xml:space="preserve"> </w:t>
      </w:r>
      <w:r w:rsidR="00A92065" w:rsidRPr="000A13AA">
        <w:rPr>
          <w:rFonts w:ascii="Arial" w:hAnsi="Arial" w:cs="Arial"/>
          <w:sz w:val="20"/>
          <w:szCs w:val="20"/>
          <w:lang w:val="it-IT"/>
        </w:rPr>
        <w:t>la realizzazione di un tavolo</w:t>
      </w:r>
      <w:r w:rsidR="00EA0ED2" w:rsidRPr="000A13AA">
        <w:rPr>
          <w:rFonts w:ascii="Arial" w:hAnsi="Arial" w:cs="Arial"/>
          <w:sz w:val="20"/>
          <w:szCs w:val="20"/>
          <w:lang w:val="it-IT"/>
        </w:rPr>
        <w:t xml:space="preserve"> </w:t>
      </w:r>
      <w:r w:rsidR="00181D44" w:rsidRPr="000A13AA">
        <w:rPr>
          <w:rFonts w:ascii="Arial" w:hAnsi="Arial" w:cs="Arial"/>
          <w:sz w:val="20"/>
          <w:szCs w:val="20"/>
          <w:lang w:val="it-IT"/>
        </w:rPr>
        <w:t>–</w:t>
      </w:r>
      <w:r w:rsidRPr="000A13AA">
        <w:rPr>
          <w:rFonts w:ascii="Arial" w:hAnsi="Arial" w:cs="Arial"/>
          <w:sz w:val="20"/>
          <w:szCs w:val="20"/>
          <w:lang w:val="it-IT"/>
        </w:rPr>
        <w:t xml:space="preserve"> </w:t>
      </w:r>
      <w:r w:rsidR="00181D44" w:rsidRPr="000A13AA">
        <w:rPr>
          <w:rFonts w:ascii="Arial" w:hAnsi="Arial" w:cs="Arial"/>
          <w:sz w:val="20"/>
          <w:szCs w:val="20"/>
          <w:lang w:val="it-IT"/>
        </w:rPr>
        <w:t xml:space="preserve">permette </w:t>
      </w:r>
      <w:r w:rsidRPr="000A13AA">
        <w:rPr>
          <w:rFonts w:ascii="Arial" w:hAnsi="Arial" w:cs="Arial"/>
          <w:sz w:val="20"/>
          <w:szCs w:val="20"/>
          <w:lang w:val="it-IT"/>
        </w:rPr>
        <w:t>di mettere a confronto lastre</w:t>
      </w:r>
      <w:r w:rsidR="00481AC3" w:rsidRPr="000A13AA">
        <w:rPr>
          <w:rFonts w:ascii="Arial" w:hAnsi="Arial" w:cs="Arial"/>
          <w:sz w:val="20"/>
          <w:szCs w:val="20"/>
          <w:lang w:val="it-IT"/>
        </w:rPr>
        <w:t xml:space="preserve"> e segni progettuali</w:t>
      </w:r>
      <w:r w:rsidR="00D54FD7" w:rsidRPr="000A13AA">
        <w:rPr>
          <w:rFonts w:ascii="Arial" w:hAnsi="Arial" w:cs="Arial"/>
          <w:sz w:val="20"/>
          <w:szCs w:val="20"/>
          <w:lang w:val="it-IT"/>
        </w:rPr>
        <w:t xml:space="preserve"> diversi</w:t>
      </w:r>
      <w:r w:rsidR="00AA332A" w:rsidRPr="000A13AA">
        <w:rPr>
          <w:rFonts w:ascii="Arial" w:hAnsi="Arial" w:cs="Arial"/>
          <w:sz w:val="20"/>
          <w:szCs w:val="20"/>
          <w:lang w:val="it-IT"/>
        </w:rPr>
        <w:t>: nasce così</w:t>
      </w:r>
      <w:r w:rsidRPr="000A13AA">
        <w:rPr>
          <w:rFonts w:ascii="Arial" w:hAnsi="Arial" w:cs="Arial"/>
          <w:sz w:val="20"/>
          <w:szCs w:val="20"/>
          <w:lang w:val="it-IT"/>
        </w:rPr>
        <w:t xml:space="preserve"> </w:t>
      </w:r>
      <w:r w:rsidR="00A92065" w:rsidRPr="000A13AA">
        <w:rPr>
          <w:rFonts w:ascii="Arial" w:hAnsi="Arial" w:cs="Arial"/>
          <w:sz w:val="20"/>
          <w:szCs w:val="20"/>
          <w:lang w:val="it-IT"/>
        </w:rPr>
        <w:t xml:space="preserve">una prospettiva </w:t>
      </w:r>
      <w:r w:rsidRPr="000A13AA">
        <w:rPr>
          <w:rFonts w:ascii="Arial" w:hAnsi="Arial" w:cs="Arial"/>
          <w:sz w:val="20"/>
          <w:szCs w:val="20"/>
          <w:lang w:val="it-IT"/>
        </w:rPr>
        <w:t>“divergente”, da intendersi quale</w:t>
      </w:r>
      <w:r w:rsidR="00481AC3" w:rsidRPr="000A13AA">
        <w:rPr>
          <w:rFonts w:ascii="Arial" w:hAnsi="Arial" w:cs="Arial"/>
          <w:sz w:val="20"/>
          <w:szCs w:val="20"/>
          <w:lang w:val="it-IT"/>
        </w:rPr>
        <w:t xml:space="preserve"> </w:t>
      </w:r>
      <w:r w:rsidRPr="000A13AA">
        <w:rPr>
          <w:rFonts w:ascii="Arial" w:hAnsi="Arial" w:cs="Arial"/>
          <w:sz w:val="20"/>
          <w:szCs w:val="20"/>
          <w:lang w:val="it-IT"/>
        </w:rPr>
        <w:t xml:space="preserve">traduzione </w:t>
      </w:r>
      <w:r w:rsidR="00181D44" w:rsidRPr="000A13AA">
        <w:rPr>
          <w:rFonts w:ascii="Arial" w:hAnsi="Arial" w:cs="Arial"/>
          <w:sz w:val="20"/>
          <w:szCs w:val="20"/>
          <w:lang w:val="it-IT"/>
        </w:rPr>
        <w:t>effettiva</w:t>
      </w:r>
      <w:r w:rsidRPr="000A13AA">
        <w:rPr>
          <w:rFonts w:ascii="Arial" w:hAnsi="Arial" w:cs="Arial"/>
          <w:sz w:val="20"/>
          <w:szCs w:val="20"/>
          <w:lang w:val="it-IT"/>
        </w:rPr>
        <w:t xml:space="preserve"> </w:t>
      </w:r>
      <w:r w:rsidR="00A92065" w:rsidRPr="000A13AA">
        <w:rPr>
          <w:rFonts w:ascii="Arial" w:hAnsi="Arial" w:cs="Arial"/>
          <w:sz w:val="20"/>
          <w:szCs w:val="20"/>
          <w:lang w:val="it-IT"/>
        </w:rPr>
        <w:t xml:space="preserve">della </w:t>
      </w:r>
      <w:r w:rsidRPr="000A13AA">
        <w:rPr>
          <w:rFonts w:ascii="Arial" w:hAnsi="Arial" w:cs="Arial"/>
          <w:sz w:val="20"/>
          <w:szCs w:val="20"/>
          <w:lang w:val="it-IT"/>
        </w:rPr>
        <w:t>poliedricità</w:t>
      </w:r>
      <w:r w:rsidR="00A92065" w:rsidRPr="000A13AA">
        <w:rPr>
          <w:rFonts w:ascii="Arial" w:hAnsi="Arial" w:cs="Arial"/>
          <w:sz w:val="20"/>
          <w:szCs w:val="20"/>
          <w:lang w:val="it-IT"/>
        </w:rPr>
        <w:t xml:space="preserve"> di Stone Italiana</w:t>
      </w:r>
      <w:r w:rsidR="00562764" w:rsidRPr="000A13AA">
        <w:rPr>
          <w:rFonts w:ascii="Arial" w:hAnsi="Arial" w:cs="Arial"/>
          <w:sz w:val="20"/>
          <w:szCs w:val="20"/>
          <w:lang w:val="it-IT"/>
        </w:rPr>
        <w:t>.</w:t>
      </w:r>
      <w:r w:rsidR="00AA332A" w:rsidRPr="000A13AA">
        <w:rPr>
          <w:rFonts w:ascii="Arial" w:hAnsi="Arial" w:cs="Arial"/>
          <w:sz w:val="20"/>
          <w:szCs w:val="20"/>
          <w:lang w:val="it-IT"/>
        </w:rPr>
        <w:t xml:space="preserve"> Il quarzo da </w:t>
      </w:r>
      <w:r w:rsidR="00AA332A" w:rsidRPr="007E6122">
        <w:rPr>
          <w:rFonts w:ascii="Arial" w:hAnsi="Arial" w:cs="Arial"/>
          <w:sz w:val="20"/>
          <w:szCs w:val="20"/>
          <w:lang w:val="it-IT"/>
        </w:rPr>
        <w:t>rivestimento</w:t>
      </w:r>
      <w:r w:rsidR="00AA332A" w:rsidRPr="000A13AA">
        <w:rPr>
          <w:rFonts w:ascii="Arial" w:hAnsi="Arial" w:cs="Arial"/>
          <w:sz w:val="20"/>
          <w:szCs w:val="20"/>
          <w:lang w:val="it-IT"/>
        </w:rPr>
        <w:t xml:space="preserve"> di grande pregio diventa materia perfetta per pezzi di arredo dalle qualità tattili, cromatiche e strutturali diverse, dando nuovi spunti per interpretare la superficie.</w:t>
      </w:r>
    </w:p>
    <w:p w:rsidR="00545F7A" w:rsidRPr="000A13AA" w:rsidRDefault="00BD2109" w:rsidP="00545F7A">
      <w:pPr>
        <w:spacing w:after="0" w:line="240" w:lineRule="auto"/>
        <w:jc w:val="both"/>
        <w:rPr>
          <w:rStyle w:val="apple-style-span"/>
          <w:rFonts w:ascii="Arial" w:hAnsi="Arial" w:cs="Arial"/>
          <w:sz w:val="20"/>
          <w:szCs w:val="20"/>
          <w:lang w:val="it-IT"/>
        </w:rPr>
      </w:pPr>
      <w:r w:rsidRPr="000A13AA">
        <w:rPr>
          <w:rFonts w:ascii="Arial" w:hAnsi="Arial" w:cs="Arial"/>
          <w:b/>
          <w:sz w:val="20"/>
          <w:szCs w:val="20"/>
          <w:lang w:val="it-IT"/>
        </w:rPr>
        <w:t>Elena Salmistraro</w:t>
      </w:r>
      <w:r w:rsidR="00352250" w:rsidRPr="000A13AA">
        <w:rPr>
          <w:rFonts w:ascii="Arial" w:hAnsi="Arial" w:cs="Arial"/>
          <w:sz w:val="20"/>
          <w:szCs w:val="20"/>
          <w:lang w:val="it-IT"/>
        </w:rPr>
        <w:t xml:space="preserve"> crea </w:t>
      </w:r>
      <w:r w:rsidRPr="000A13AA">
        <w:rPr>
          <w:rFonts w:ascii="Arial" w:hAnsi="Arial" w:cs="Arial"/>
          <w:b/>
          <w:sz w:val="20"/>
          <w:szCs w:val="20"/>
          <w:lang w:val="it-IT"/>
        </w:rPr>
        <w:t>Astro</w:t>
      </w:r>
      <w:r w:rsidR="00352250" w:rsidRPr="000A13AA">
        <w:rPr>
          <w:rFonts w:ascii="Arial" w:hAnsi="Arial" w:cs="Arial"/>
          <w:b/>
          <w:sz w:val="20"/>
          <w:szCs w:val="20"/>
          <w:lang w:val="it-IT"/>
        </w:rPr>
        <w:t>,</w:t>
      </w:r>
      <w:r w:rsidRPr="000A13AA">
        <w:rPr>
          <w:rFonts w:ascii="Arial" w:hAnsi="Arial" w:cs="Arial"/>
          <w:b/>
          <w:sz w:val="20"/>
          <w:szCs w:val="20"/>
          <w:lang w:val="it-IT"/>
        </w:rPr>
        <w:t xml:space="preserve"> </w:t>
      </w:r>
      <w:r w:rsidR="0066460A" w:rsidRPr="000A13AA">
        <w:rPr>
          <w:rFonts w:ascii="Arial" w:hAnsi="Arial" w:cs="Arial"/>
          <w:sz w:val="20"/>
          <w:szCs w:val="20"/>
          <w:lang w:val="it-IT"/>
        </w:rPr>
        <w:t>u</w:t>
      </w:r>
      <w:r w:rsidR="002E3125" w:rsidRPr="000A13AA">
        <w:rPr>
          <w:rFonts w:ascii="Arial" w:hAnsi="Arial" w:cs="Arial"/>
          <w:sz w:val="20"/>
          <w:szCs w:val="20"/>
          <w:lang w:val="it-IT"/>
        </w:rPr>
        <w:t>n tavolo pulito</w:t>
      </w:r>
      <w:r w:rsidR="00352250" w:rsidRPr="000A13AA">
        <w:rPr>
          <w:rFonts w:ascii="Arial" w:hAnsi="Arial" w:cs="Arial"/>
          <w:sz w:val="20"/>
          <w:szCs w:val="20"/>
          <w:lang w:val="it-IT"/>
        </w:rPr>
        <w:t xml:space="preserve"> ed elegante</w:t>
      </w:r>
      <w:r w:rsidR="0066460A" w:rsidRPr="000A13AA">
        <w:rPr>
          <w:rFonts w:ascii="Arial" w:hAnsi="Arial" w:cs="Arial"/>
          <w:sz w:val="20"/>
          <w:szCs w:val="20"/>
          <w:lang w:val="it-IT"/>
        </w:rPr>
        <w:t xml:space="preserve"> che</w:t>
      </w:r>
      <w:r w:rsidR="00352250" w:rsidRPr="000A13AA">
        <w:rPr>
          <w:rFonts w:ascii="Arial" w:hAnsi="Arial" w:cs="Arial"/>
          <w:sz w:val="20"/>
          <w:szCs w:val="20"/>
          <w:lang w:val="it-IT"/>
        </w:rPr>
        <w:t>,</w:t>
      </w:r>
      <w:r w:rsidR="0066460A" w:rsidRPr="000A13AA">
        <w:rPr>
          <w:rFonts w:ascii="Arial" w:hAnsi="Arial" w:cs="Arial"/>
          <w:sz w:val="20"/>
          <w:szCs w:val="20"/>
          <w:lang w:val="it-IT"/>
        </w:rPr>
        <w:t xml:space="preserve"> grazie alle</w:t>
      </w:r>
      <w:r w:rsidR="00352250" w:rsidRPr="000A13AA">
        <w:rPr>
          <w:rFonts w:ascii="Arial" w:hAnsi="Arial" w:cs="Arial"/>
          <w:sz w:val="20"/>
          <w:szCs w:val="20"/>
          <w:lang w:val="it-IT"/>
        </w:rPr>
        <w:t xml:space="preserve"> sue</w:t>
      </w:r>
      <w:r w:rsidR="0066460A" w:rsidRPr="000A13AA">
        <w:rPr>
          <w:rFonts w:ascii="Arial" w:hAnsi="Arial" w:cs="Arial"/>
          <w:sz w:val="20"/>
          <w:szCs w:val="20"/>
          <w:lang w:val="it-IT"/>
        </w:rPr>
        <w:t xml:space="preserve"> forme e al piano </w:t>
      </w:r>
      <w:r w:rsidR="002E3125" w:rsidRPr="000A13AA">
        <w:rPr>
          <w:rFonts w:ascii="Arial" w:hAnsi="Arial" w:cs="Arial"/>
          <w:sz w:val="20"/>
          <w:szCs w:val="20"/>
          <w:lang w:val="it-IT"/>
        </w:rPr>
        <w:t>realizzato con la nuovissima Collezione</w:t>
      </w:r>
      <w:r w:rsidR="0066460A" w:rsidRPr="000A13AA">
        <w:rPr>
          <w:rFonts w:ascii="Arial" w:hAnsi="Arial" w:cs="Arial"/>
          <w:sz w:val="20"/>
          <w:szCs w:val="20"/>
          <w:lang w:val="it-IT"/>
        </w:rPr>
        <w:t xml:space="preserve"> Terrazzo</w:t>
      </w:r>
      <w:r w:rsidR="00352250" w:rsidRPr="000A13AA">
        <w:rPr>
          <w:rFonts w:ascii="Arial" w:hAnsi="Arial" w:cs="Arial"/>
          <w:sz w:val="20"/>
          <w:szCs w:val="20"/>
          <w:lang w:val="it-IT"/>
        </w:rPr>
        <w:t>,</w:t>
      </w:r>
      <w:r w:rsidR="0066460A" w:rsidRPr="000A13AA">
        <w:rPr>
          <w:rFonts w:ascii="Arial" w:hAnsi="Arial" w:cs="Arial"/>
          <w:sz w:val="20"/>
          <w:szCs w:val="20"/>
          <w:lang w:val="it-IT"/>
        </w:rPr>
        <w:t xml:space="preserve"> parla un linguaggio spiccatamente cosmologico;</w:t>
      </w:r>
      <w:r w:rsidR="00352250" w:rsidRPr="000A13AA">
        <w:rPr>
          <w:rFonts w:ascii="Arial" w:hAnsi="Arial" w:cs="Arial"/>
          <w:sz w:val="20"/>
          <w:szCs w:val="20"/>
          <w:lang w:val="it-IT"/>
        </w:rPr>
        <w:t xml:space="preserve"> e</w:t>
      </w:r>
      <w:r w:rsidRPr="000A13AA">
        <w:rPr>
          <w:rFonts w:ascii="Arial" w:hAnsi="Arial" w:cs="Arial"/>
          <w:sz w:val="20"/>
          <w:szCs w:val="20"/>
          <w:lang w:val="it-IT"/>
        </w:rPr>
        <w:t xml:space="preserve"> </w:t>
      </w:r>
      <w:r w:rsidRPr="000A13AA">
        <w:rPr>
          <w:rFonts w:ascii="Arial" w:hAnsi="Arial" w:cs="Arial"/>
          <w:b/>
          <w:sz w:val="20"/>
          <w:szCs w:val="20"/>
          <w:lang w:val="it-IT"/>
        </w:rPr>
        <w:t>Trama</w:t>
      </w:r>
      <w:r w:rsidR="00352250" w:rsidRPr="000A13AA">
        <w:rPr>
          <w:rFonts w:ascii="Arial" w:hAnsi="Arial" w:cs="Arial"/>
          <w:b/>
          <w:sz w:val="20"/>
          <w:szCs w:val="20"/>
          <w:lang w:val="it-IT"/>
        </w:rPr>
        <w:t>,</w:t>
      </w:r>
      <w:r w:rsidR="00564B43" w:rsidRPr="000A13AA">
        <w:rPr>
          <w:rFonts w:ascii="Arial" w:hAnsi="Arial" w:cs="Arial"/>
          <w:sz w:val="20"/>
          <w:szCs w:val="20"/>
          <w:lang w:val="it-IT"/>
        </w:rPr>
        <w:t xml:space="preserve"> un’interpretazione personale</w:t>
      </w:r>
      <w:r w:rsidR="00801E26" w:rsidRPr="000A13AA">
        <w:rPr>
          <w:rFonts w:ascii="Arial" w:hAnsi="Arial" w:cs="Arial"/>
          <w:sz w:val="20"/>
          <w:szCs w:val="20"/>
          <w:lang w:val="it-IT"/>
        </w:rPr>
        <w:t xml:space="preserve"> e femminile</w:t>
      </w:r>
      <w:r w:rsidR="00564B43" w:rsidRPr="000A13AA">
        <w:rPr>
          <w:rFonts w:ascii="Arial" w:hAnsi="Arial" w:cs="Arial"/>
          <w:sz w:val="20"/>
          <w:szCs w:val="20"/>
          <w:lang w:val="it-IT"/>
        </w:rPr>
        <w:t xml:space="preserve"> della materia quarzo, attraverso un raffinato accostamento geometrico di cro</w:t>
      </w:r>
      <w:r w:rsidR="00352250" w:rsidRPr="000A13AA">
        <w:rPr>
          <w:rFonts w:ascii="Arial" w:hAnsi="Arial" w:cs="Arial"/>
          <w:sz w:val="20"/>
          <w:szCs w:val="20"/>
          <w:lang w:val="it-IT"/>
        </w:rPr>
        <w:t xml:space="preserve">mie diverse con echi tribali, enfatizzati </w:t>
      </w:r>
      <w:r w:rsidR="00564B43" w:rsidRPr="000A13AA">
        <w:rPr>
          <w:rFonts w:ascii="Arial" w:hAnsi="Arial" w:cs="Arial"/>
          <w:sz w:val="20"/>
          <w:szCs w:val="20"/>
          <w:lang w:val="it-IT"/>
        </w:rPr>
        <w:t xml:space="preserve">dalla lucidatura delle superfici. </w:t>
      </w:r>
      <w:r w:rsidR="00801E26" w:rsidRPr="000A13AA">
        <w:rPr>
          <w:rFonts w:ascii="Arial" w:hAnsi="Arial" w:cs="Arial"/>
          <w:sz w:val="20"/>
          <w:szCs w:val="20"/>
          <w:lang w:val="it-IT"/>
        </w:rPr>
        <w:t xml:space="preserve">Il designer </w:t>
      </w:r>
      <w:r w:rsidRPr="000A13AA">
        <w:rPr>
          <w:rFonts w:ascii="Arial" w:hAnsi="Arial" w:cs="Arial"/>
          <w:b/>
          <w:sz w:val="20"/>
          <w:szCs w:val="20"/>
          <w:lang w:val="it-IT"/>
        </w:rPr>
        <w:t>Walter De Silva</w:t>
      </w:r>
      <w:r w:rsidR="00801E26" w:rsidRPr="000A13AA">
        <w:rPr>
          <w:rFonts w:ascii="Arial" w:hAnsi="Arial" w:cs="Arial"/>
          <w:sz w:val="20"/>
          <w:szCs w:val="20"/>
          <w:lang w:val="it-IT"/>
        </w:rPr>
        <w:t xml:space="preserve"> con</w:t>
      </w:r>
      <w:r w:rsidRPr="000A13AA">
        <w:rPr>
          <w:rFonts w:ascii="Arial" w:hAnsi="Arial" w:cs="Arial"/>
          <w:sz w:val="20"/>
          <w:szCs w:val="20"/>
          <w:lang w:val="it-IT"/>
        </w:rPr>
        <w:t xml:space="preserve"> Mario Antonioli</w:t>
      </w:r>
      <w:r w:rsidR="00F33013" w:rsidRPr="000A13AA">
        <w:rPr>
          <w:rFonts w:ascii="Arial" w:hAnsi="Arial" w:cs="Arial"/>
          <w:sz w:val="20"/>
          <w:szCs w:val="20"/>
          <w:lang w:val="it-IT"/>
        </w:rPr>
        <w:t xml:space="preserve"> – </w:t>
      </w:r>
      <w:r w:rsidR="009B7357" w:rsidRPr="000A13AA">
        <w:rPr>
          <w:rFonts w:ascii="Arial" w:hAnsi="Arial" w:cs="Arial"/>
          <w:sz w:val="20"/>
          <w:szCs w:val="20"/>
          <w:lang w:val="it-IT"/>
        </w:rPr>
        <w:t>affascinato</w:t>
      </w:r>
      <w:r w:rsidR="00F33013" w:rsidRPr="000A13AA">
        <w:rPr>
          <w:rFonts w:ascii="Arial" w:hAnsi="Arial" w:cs="Arial"/>
          <w:sz w:val="20"/>
          <w:szCs w:val="20"/>
          <w:lang w:val="it-IT"/>
        </w:rPr>
        <w:t xml:space="preserve"> dal </w:t>
      </w:r>
      <w:proofErr w:type="spellStart"/>
      <w:r w:rsidR="00F33013" w:rsidRPr="000A13AA">
        <w:rPr>
          <w:rFonts w:ascii="Arial" w:hAnsi="Arial" w:cs="Arial"/>
          <w:sz w:val="20"/>
          <w:szCs w:val="20"/>
          <w:lang w:val="it-IT"/>
        </w:rPr>
        <w:t>Craken</w:t>
      </w:r>
      <w:proofErr w:type="spellEnd"/>
      <w:r w:rsidR="00F33013" w:rsidRPr="000A13AA">
        <w:rPr>
          <w:rFonts w:ascii="Arial" w:hAnsi="Arial" w:cs="Arial"/>
          <w:sz w:val="20"/>
          <w:szCs w:val="20"/>
          <w:lang w:val="it-IT"/>
        </w:rPr>
        <w:t xml:space="preserve"> di Stone Italiana - </w:t>
      </w:r>
      <w:proofErr w:type="spellStart"/>
      <w:r w:rsidR="00801E26" w:rsidRPr="000A13AA">
        <w:rPr>
          <w:rFonts w:ascii="Arial" w:hAnsi="Arial" w:cs="Arial"/>
          <w:sz w:val="20"/>
          <w:szCs w:val="20"/>
          <w:lang w:val="it-IT"/>
        </w:rPr>
        <w:t>da’</w:t>
      </w:r>
      <w:proofErr w:type="spellEnd"/>
      <w:r w:rsidR="00801E26" w:rsidRPr="000A13AA">
        <w:rPr>
          <w:rFonts w:ascii="Arial" w:hAnsi="Arial" w:cs="Arial"/>
          <w:sz w:val="20"/>
          <w:szCs w:val="20"/>
          <w:lang w:val="it-IT"/>
        </w:rPr>
        <w:t xml:space="preserve"> vita</w:t>
      </w:r>
      <w:r w:rsidR="00F33013" w:rsidRPr="000A13AA">
        <w:rPr>
          <w:rFonts w:ascii="Arial" w:hAnsi="Arial" w:cs="Arial"/>
          <w:sz w:val="20"/>
          <w:szCs w:val="20"/>
          <w:lang w:val="it-IT"/>
        </w:rPr>
        <w:t xml:space="preserve"> a </w:t>
      </w:r>
      <w:r w:rsidR="00F33013" w:rsidRPr="000A13AA">
        <w:rPr>
          <w:rFonts w:ascii="Arial" w:hAnsi="Arial" w:cs="Arial"/>
          <w:b/>
          <w:sz w:val="20"/>
          <w:szCs w:val="20"/>
          <w:lang w:val="it-IT"/>
        </w:rPr>
        <w:t>Zoe,</w:t>
      </w:r>
      <w:r w:rsidR="00801E26" w:rsidRPr="000A13AA">
        <w:rPr>
          <w:rFonts w:ascii="Arial" w:hAnsi="Arial" w:cs="Arial"/>
          <w:sz w:val="20"/>
          <w:szCs w:val="20"/>
          <w:lang w:val="it-IT"/>
        </w:rPr>
        <w:t xml:space="preserve"> un </w:t>
      </w:r>
      <w:r w:rsidR="00801E26" w:rsidRPr="000A13AA">
        <w:rPr>
          <w:rFonts w:ascii="Arial" w:eastAsia="Times New Roman" w:hAnsi="Arial" w:cs="Arial"/>
          <w:sz w:val="20"/>
          <w:szCs w:val="20"/>
          <w:lang w:val="it-IT"/>
        </w:rPr>
        <w:t>tavolino d’appoggio dal segno netto</w:t>
      </w:r>
      <w:r w:rsidR="00841F20" w:rsidRPr="000A13AA">
        <w:rPr>
          <w:rFonts w:ascii="Arial" w:eastAsia="Times New Roman" w:hAnsi="Arial" w:cs="Arial"/>
          <w:sz w:val="20"/>
          <w:szCs w:val="20"/>
          <w:lang w:val="it-IT"/>
        </w:rPr>
        <w:t xml:space="preserve"> e geometrico</w:t>
      </w:r>
      <w:r w:rsidR="00801E26" w:rsidRPr="000A13AA">
        <w:rPr>
          <w:rFonts w:ascii="Arial" w:eastAsia="Times New Roman" w:hAnsi="Arial" w:cs="Arial"/>
          <w:sz w:val="20"/>
          <w:szCs w:val="20"/>
          <w:lang w:val="it-IT"/>
        </w:rPr>
        <w:t>, in cui forza e dinamismo, leggerezza e solidità sono sapientemente coniugate.</w:t>
      </w:r>
      <w:r w:rsidR="00F33013" w:rsidRPr="000A13AA">
        <w:rPr>
          <w:rFonts w:ascii="Arial" w:eastAsia="Times New Roman" w:hAnsi="Arial" w:cs="Arial"/>
          <w:sz w:val="20"/>
          <w:szCs w:val="20"/>
          <w:lang w:val="it-IT"/>
        </w:rPr>
        <w:t xml:space="preserve"> </w:t>
      </w:r>
      <w:r w:rsidR="00545F7A" w:rsidRPr="000A13AA">
        <w:rPr>
          <w:rFonts w:ascii="Arial" w:hAnsi="Arial" w:cs="Arial"/>
          <w:sz w:val="20"/>
          <w:szCs w:val="20"/>
          <w:lang w:val="it-IT"/>
        </w:rPr>
        <w:t>L’incontro con la cultura progettuale e architetturale di</w:t>
      </w:r>
      <w:r w:rsidR="009B7357" w:rsidRPr="000A13AA">
        <w:rPr>
          <w:rFonts w:ascii="Arial" w:hAnsi="Arial" w:cs="Arial"/>
          <w:sz w:val="20"/>
          <w:szCs w:val="20"/>
          <w:lang w:val="it-IT"/>
        </w:rPr>
        <w:t xml:space="preserve"> studio </w:t>
      </w:r>
      <w:r w:rsidR="009B7357" w:rsidRPr="000A13AA">
        <w:rPr>
          <w:rFonts w:ascii="Arial" w:hAnsi="Arial" w:cs="Arial"/>
          <w:b/>
          <w:sz w:val="20"/>
          <w:szCs w:val="20"/>
          <w:lang w:val="it-IT"/>
        </w:rPr>
        <w:t>Park Associati</w:t>
      </w:r>
      <w:r w:rsidR="00F33013" w:rsidRPr="000A13AA">
        <w:rPr>
          <w:rFonts w:ascii="Arial" w:hAnsi="Arial" w:cs="Arial"/>
          <w:sz w:val="20"/>
          <w:szCs w:val="20"/>
          <w:lang w:val="it-IT"/>
        </w:rPr>
        <w:t xml:space="preserve"> </w:t>
      </w:r>
      <w:r w:rsidR="00545F7A" w:rsidRPr="000A13AA">
        <w:rPr>
          <w:rFonts w:ascii="Arial" w:hAnsi="Arial" w:cs="Arial"/>
          <w:sz w:val="20"/>
          <w:szCs w:val="20"/>
          <w:lang w:val="it-IT"/>
        </w:rPr>
        <w:t xml:space="preserve">si concretizza in </w:t>
      </w:r>
      <w:r w:rsidR="00545F7A" w:rsidRPr="000A13AA">
        <w:rPr>
          <w:rFonts w:ascii="Arial" w:hAnsi="Arial" w:cs="Arial"/>
          <w:b/>
          <w:sz w:val="20"/>
          <w:szCs w:val="20"/>
          <w:lang w:val="it-IT"/>
        </w:rPr>
        <w:t xml:space="preserve">Tavolino, </w:t>
      </w:r>
      <w:r w:rsidR="00545F7A" w:rsidRPr="000A13AA">
        <w:rPr>
          <w:rFonts w:ascii="Arial" w:hAnsi="Arial" w:cs="Arial"/>
          <w:sz w:val="20"/>
          <w:szCs w:val="20"/>
          <w:lang w:val="it-IT"/>
        </w:rPr>
        <w:t>un progetto in cui solida sobrietà, equilibrio formale e l’incastro a croce consentono di lasciare un segno di rigore nell’ambiente.</w:t>
      </w:r>
    </w:p>
    <w:p w:rsidR="00C54830" w:rsidRPr="007E6122" w:rsidRDefault="00A92065" w:rsidP="00F33013">
      <w:pPr>
        <w:pStyle w:val="Corpo"/>
        <w:jc w:val="both"/>
        <w:rPr>
          <w:rFonts w:ascii="Arial" w:hAnsi="Arial" w:cs="Arial"/>
          <w:sz w:val="20"/>
          <w:szCs w:val="20"/>
        </w:rPr>
      </w:pPr>
      <w:r w:rsidRPr="007E6122">
        <w:rPr>
          <w:rFonts w:ascii="Arial" w:hAnsi="Arial" w:cs="Arial"/>
          <w:b/>
          <w:sz w:val="20"/>
          <w:szCs w:val="20"/>
        </w:rPr>
        <w:t>Lorenzo Palmeri</w:t>
      </w:r>
      <w:r w:rsidRPr="007E6122">
        <w:rPr>
          <w:rFonts w:ascii="Arial" w:hAnsi="Arial" w:cs="Arial"/>
          <w:sz w:val="20"/>
          <w:szCs w:val="20"/>
        </w:rPr>
        <w:t xml:space="preserve"> </w:t>
      </w:r>
      <w:r w:rsidR="00F33013" w:rsidRPr="007E6122">
        <w:rPr>
          <w:rFonts w:ascii="Arial" w:hAnsi="Arial" w:cs="Arial"/>
          <w:sz w:val="20"/>
          <w:szCs w:val="20"/>
        </w:rPr>
        <w:t xml:space="preserve">– curatore della Prospettiva - </w:t>
      </w:r>
      <w:r w:rsidRPr="007E6122">
        <w:rPr>
          <w:rFonts w:ascii="Arial" w:hAnsi="Arial" w:cs="Arial"/>
          <w:sz w:val="20"/>
          <w:szCs w:val="20"/>
        </w:rPr>
        <w:t>disegna</w:t>
      </w:r>
      <w:r w:rsidR="00065D62">
        <w:rPr>
          <w:rFonts w:ascii="Arial" w:hAnsi="Arial" w:cs="Arial"/>
          <w:sz w:val="20"/>
          <w:szCs w:val="20"/>
        </w:rPr>
        <w:t xml:space="preserve"> </w:t>
      </w:r>
      <w:r w:rsidR="00065D62" w:rsidRPr="00065D62">
        <w:rPr>
          <w:rFonts w:ascii="Arial" w:hAnsi="Arial" w:cs="Arial"/>
          <w:b/>
          <w:sz w:val="20"/>
          <w:szCs w:val="20"/>
        </w:rPr>
        <w:t>Fontana</w:t>
      </w:r>
      <w:r w:rsidR="00065D62">
        <w:rPr>
          <w:rFonts w:ascii="Arial" w:hAnsi="Arial" w:cs="Arial"/>
          <w:sz w:val="20"/>
          <w:szCs w:val="20"/>
        </w:rPr>
        <w:t>,</w:t>
      </w:r>
      <w:r w:rsidRPr="007E6122">
        <w:rPr>
          <w:rFonts w:ascii="Arial" w:hAnsi="Arial" w:cs="Arial"/>
          <w:sz w:val="20"/>
          <w:szCs w:val="20"/>
        </w:rPr>
        <w:t xml:space="preserve"> un originale tavolino </w:t>
      </w:r>
      <w:r w:rsidR="00065D62">
        <w:rPr>
          <w:rFonts w:ascii="Arial" w:hAnsi="Arial" w:cs="Arial"/>
          <w:sz w:val="20"/>
          <w:szCs w:val="20"/>
        </w:rPr>
        <w:t xml:space="preserve">che </w:t>
      </w:r>
      <w:r w:rsidR="00065D62" w:rsidRPr="00065D62">
        <w:rPr>
          <w:sz w:val="20"/>
          <w:szCs w:val="20"/>
        </w:rPr>
        <w:t xml:space="preserve">mette in scena </w:t>
      </w:r>
      <w:r w:rsidR="00065D62">
        <w:rPr>
          <w:sz w:val="20"/>
          <w:szCs w:val="20"/>
        </w:rPr>
        <w:t>un sunto</w:t>
      </w:r>
      <w:r w:rsidR="00065D62" w:rsidRPr="00065D62">
        <w:rPr>
          <w:sz w:val="20"/>
          <w:szCs w:val="20"/>
        </w:rPr>
        <w:t xml:space="preserve"> di alcune delle possibilità limite del quarzo ricomposto</w:t>
      </w:r>
      <w:r w:rsidR="00065D62">
        <w:t>.</w:t>
      </w:r>
    </w:p>
    <w:p w:rsidR="00DE7D0B" w:rsidRPr="007E6122" w:rsidRDefault="00DE7D0B" w:rsidP="00EA0ED2">
      <w:pPr>
        <w:pStyle w:val="Corpo"/>
        <w:jc w:val="both"/>
        <w:rPr>
          <w:rFonts w:ascii="Arial" w:hAnsi="Arial" w:cs="Arial"/>
          <w:sz w:val="20"/>
          <w:szCs w:val="20"/>
        </w:rPr>
      </w:pPr>
    </w:p>
    <w:p w:rsidR="002E3125" w:rsidRPr="000A13AA" w:rsidRDefault="00A92065" w:rsidP="002E3125">
      <w:pPr>
        <w:jc w:val="both"/>
        <w:rPr>
          <w:rFonts w:ascii="Arial" w:hAnsi="Arial" w:cs="Arial"/>
          <w:b/>
          <w:sz w:val="20"/>
          <w:szCs w:val="20"/>
          <w:lang w:val="it-IT"/>
        </w:rPr>
      </w:pPr>
      <w:r w:rsidRPr="000A13AA">
        <w:rPr>
          <w:rFonts w:ascii="Arial" w:hAnsi="Arial" w:cs="Arial"/>
          <w:sz w:val="20"/>
          <w:szCs w:val="20"/>
          <w:lang w:val="it-IT"/>
        </w:rPr>
        <w:t>Lo spazio espos</w:t>
      </w:r>
      <w:r w:rsidR="00EB0DBF" w:rsidRPr="000A13AA">
        <w:rPr>
          <w:rFonts w:ascii="Arial" w:hAnsi="Arial" w:cs="Arial"/>
          <w:sz w:val="20"/>
          <w:szCs w:val="20"/>
          <w:lang w:val="it-IT"/>
        </w:rPr>
        <w:t xml:space="preserve">itivo – per questa cinquantasettesima </w:t>
      </w:r>
      <w:r w:rsidR="00360F22" w:rsidRPr="000A13AA">
        <w:rPr>
          <w:rFonts w:ascii="Arial" w:hAnsi="Arial" w:cs="Arial"/>
          <w:sz w:val="20"/>
          <w:szCs w:val="20"/>
          <w:lang w:val="it-IT"/>
        </w:rPr>
        <w:t xml:space="preserve">edizione del Salone del Mobile </w:t>
      </w:r>
      <w:r w:rsidR="00EB0DBF" w:rsidRPr="000A13AA">
        <w:rPr>
          <w:rFonts w:ascii="Arial" w:hAnsi="Arial" w:cs="Arial"/>
          <w:sz w:val="20"/>
          <w:szCs w:val="20"/>
          <w:lang w:val="it-IT"/>
        </w:rPr>
        <w:t xml:space="preserve">- </w:t>
      </w:r>
      <w:r w:rsidR="00360F22" w:rsidRPr="000A13AA">
        <w:rPr>
          <w:rFonts w:ascii="Arial" w:hAnsi="Arial" w:cs="Arial"/>
          <w:sz w:val="20"/>
          <w:szCs w:val="20"/>
          <w:lang w:val="it-IT"/>
        </w:rPr>
        <w:t xml:space="preserve">si veste </w:t>
      </w:r>
      <w:r w:rsidR="00EB0DBF" w:rsidRPr="000A13AA">
        <w:rPr>
          <w:rFonts w:ascii="Arial" w:hAnsi="Arial" w:cs="Arial"/>
          <w:sz w:val="20"/>
          <w:szCs w:val="20"/>
          <w:lang w:val="it-IT"/>
        </w:rPr>
        <w:t xml:space="preserve">in un </w:t>
      </w:r>
      <w:proofErr w:type="spellStart"/>
      <w:r w:rsidR="00360F22" w:rsidRPr="000A13AA">
        <w:rPr>
          <w:rFonts w:ascii="Arial" w:hAnsi="Arial" w:cs="Arial"/>
          <w:i/>
          <w:sz w:val="20"/>
          <w:szCs w:val="20"/>
          <w:lang w:val="it-IT"/>
        </w:rPr>
        <w:t>total</w:t>
      </w:r>
      <w:proofErr w:type="spellEnd"/>
      <w:r w:rsidR="00360F22" w:rsidRPr="000A13AA">
        <w:rPr>
          <w:rFonts w:ascii="Arial" w:hAnsi="Arial" w:cs="Arial"/>
          <w:i/>
          <w:sz w:val="20"/>
          <w:szCs w:val="20"/>
          <w:lang w:val="it-IT"/>
        </w:rPr>
        <w:t xml:space="preserve"> look</w:t>
      </w:r>
      <w:r w:rsidR="00360F22" w:rsidRPr="000A13AA">
        <w:rPr>
          <w:rFonts w:ascii="Arial" w:hAnsi="Arial" w:cs="Arial"/>
          <w:sz w:val="20"/>
          <w:szCs w:val="20"/>
          <w:lang w:val="it-IT"/>
        </w:rPr>
        <w:t xml:space="preserve"> </w:t>
      </w:r>
      <w:r w:rsidR="00EB0DBF" w:rsidRPr="000A13AA">
        <w:rPr>
          <w:rFonts w:ascii="Arial" w:hAnsi="Arial" w:cs="Arial"/>
          <w:sz w:val="20"/>
          <w:szCs w:val="20"/>
          <w:lang w:val="it-IT"/>
        </w:rPr>
        <w:t xml:space="preserve">di </w:t>
      </w:r>
      <w:proofErr w:type="spellStart"/>
      <w:r w:rsidR="00360F22" w:rsidRPr="000A13AA">
        <w:rPr>
          <w:rFonts w:ascii="Arial" w:hAnsi="Arial" w:cs="Arial"/>
          <w:b/>
          <w:sz w:val="20"/>
          <w:szCs w:val="20"/>
          <w:lang w:val="it-IT"/>
        </w:rPr>
        <w:t>Cosmolite</w:t>
      </w:r>
      <w:proofErr w:type="spellEnd"/>
      <w:r w:rsidR="002E3125" w:rsidRPr="000A13AA">
        <w:rPr>
          <w:rFonts w:ascii="Arial" w:hAnsi="Arial" w:cs="Arial"/>
          <w:b/>
          <w:sz w:val="20"/>
          <w:szCs w:val="20"/>
          <w:lang w:val="it-IT"/>
        </w:rPr>
        <w:t xml:space="preserve">. </w:t>
      </w:r>
    </w:p>
    <w:p w:rsidR="002E3125" w:rsidRPr="000A13AA" w:rsidRDefault="002E3125" w:rsidP="00732DCE">
      <w:pPr>
        <w:pStyle w:val="Nessunaspaziatura"/>
        <w:jc w:val="both"/>
        <w:rPr>
          <w:rFonts w:ascii="Arial" w:hAnsi="Arial" w:cs="Arial"/>
          <w:sz w:val="20"/>
          <w:szCs w:val="20"/>
          <w:lang w:val="it-IT"/>
        </w:rPr>
      </w:pPr>
      <w:proofErr w:type="spellStart"/>
      <w:r w:rsidRPr="007E6122">
        <w:rPr>
          <w:rFonts w:ascii="Arial" w:hAnsi="Arial" w:cs="Arial"/>
          <w:sz w:val="20"/>
          <w:szCs w:val="20"/>
          <w:lang w:val="it-IT"/>
        </w:rPr>
        <w:t>Cosmolite</w:t>
      </w:r>
      <w:proofErr w:type="spellEnd"/>
      <w:r w:rsidRPr="007E6122">
        <w:rPr>
          <w:rFonts w:ascii="Arial" w:hAnsi="Arial" w:cs="Arial"/>
          <w:sz w:val="20"/>
          <w:szCs w:val="20"/>
          <w:lang w:val="it-IT"/>
        </w:rPr>
        <w:t xml:space="preserve"> è una materia nuova. Pensata da Stone Italiana per offrire al mondo progettuale una nuova scelta estetica e di contenuto. Una superficie innovativa per </w:t>
      </w:r>
      <w:proofErr w:type="spellStart"/>
      <w:r w:rsidRPr="007E6122">
        <w:rPr>
          <w:rFonts w:ascii="Arial" w:hAnsi="Arial" w:cs="Arial"/>
          <w:sz w:val="20"/>
          <w:szCs w:val="20"/>
          <w:lang w:val="it-IT"/>
        </w:rPr>
        <w:t>texture</w:t>
      </w:r>
      <w:proofErr w:type="spellEnd"/>
      <w:r w:rsidRPr="007E6122">
        <w:rPr>
          <w:rFonts w:ascii="Arial" w:hAnsi="Arial" w:cs="Arial"/>
          <w:sz w:val="20"/>
          <w:szCs w:val="20"/>
          <w:lang w:val="it-IT"/>
        </w:rPr>
        <w:t xml:space="preserve"> visiva e per composizione. </w:t>
      </w:r>
    </w:p>
    <w:p w:rsidR="002E3125" w:rsidRPr="007E6122" w:rsidRDefault="002E3125" w:rsidP="00732DCE">
      <w:pPr>
        <w:spacing w:line="240" w:lineRule="auto"/>
        <w:jc w:val="both"/>
        <w:rPr>
          <w:rFonts w:ascii="Arial" w:hAnsi="Arial" w:cs="Arial"/>
          <w:sz w:val="20"/>
          <w:szCs w:val="20"/>
          <w:lang w:val="it-IT"/>
        </w:rPr>
      </w:pPr>
      <w:r w:rsidRPr="007E6122">
        <w:rPr>
          <w:rFonts w:ascii="Arial" w:hAnsi="Arial" w:cs="Arial"/>
          <w:sz w:val="20"/>
          <w:szCs w:val="20"/>
          <w:lang w:val="it-IT"/>
        </w:rPr>
        <w:t xml:space="preserve">Sono lastre altamente tecnologiche la cui composizione prevede non solo quarzo ma materie prime che ne aumentano la resistenza al calore </w:t>
      </w:r>
      <w:r w:rsidR="00677067">
        <w:rPr>
          <w:rFonts w:ascii="Arial" w:hAnsi="Arial" w:cs="Arial"/>
          <w:sz w:val="20"/>
          <w:szCs w:val="20"/>
          <w:lang w:val="it-IT"/>
        </w:rPr>
        <w:t xml:space="preserve">(fino a 180°C certificati) </w:t>
      </w:r>
      <w:r w:rsidRPr="007E6122">
        <w:rPr>
          <w:rFonts w:ascii="Arial" w:hAnsi="Arial" w:cs="Arial"/>
          <w:sz w:val="20"/>
          <w:szCs w:val="20"/>
          <w:lang w:val="it-IT"/>
        </w:rPr>
        <w:t>oltre a garantire una perfetta lavorabilità e manovrabilità, come richiesto da chi trasforma il prodotto. Una materia affascinante e ipnotica rivolta a coloro che plasmano e sanno applicare le superfici nello spazio cucina, nel bagno e nelle grandi superfici dove è richiesta un’elevata performance tecnica.</w:t>
      </w:r>
      <w:r w:rsidR="005F4E09">
        <w:rPr>
          <w:rFonts w:ascii="Arial" w:hAnsi="Arial" w:cs="Arial"/>
          <w:sz w:val="20"/>
          <w:szCs w:val="20"/>
          <w:lang w:val="it-IT"/>
        </w:rPr>
        <w:t xml:space="preserve"> </w:t>
      </w:r>
      <w:bookmarkStart w:id="0" w:name="_GoBack"/>
      <w:bookmarkEnd w:id="0"/>
      <w:proofErr w:type="spellStart"/>
      <w:proofErr w:type="gramStart"/>
      <w:r w:rsidRPr="007E6122">
        <w:rPr>
          <w:rFonts w:ascii="Arial" w:hAnsi="Arial" w:cs="Arial"/>
          <w:sz w:val="20"/>
          <w:szCs w:val="20"/>
          <w:lang w:val="it-IT"/>
        </w:rPr>
        <w:t>Cosmolite</w:t>
      </w:r>
      <w:proofErr w:type="spellEnd"/>
      <w:proofErr w:type="gramEnd"/>
      <w:r w:rsidRPr="007E6122">
        <w:rPr>
          <w:rFonts w:ascii="Arial" w:hAnsi="Arial" w:cs="Arial"/>
          <w:sz w:val="20"/>
          <w:szCs w:val="20"/>
          <w:lang w:val="it-IT"/>
        </w:rPr>
        <w:t xml:space="preserve"> significa entrare nel 2018 in una nuova dimensione materica.</w:t>
      </w:r>
    </w:p>
    <w:p w:rsidR="002E3125" w:rsidRPr="000A13AA" w:rsidRDefault="002E3125" w:rsidP="002E3125">
      <w:pPr>
        <w:spacing w:line="240" w:lineRule="auto"/>
        <w:jc w:val="both"/>
        <w:rPr>
          <w:rFonts w:ascii="Arial" w:hAnsi="Arial" w:cs="Arial"/>
          <w:sz w:val="20"/>
          <w:szCs w:val="20"/>
          <w:lang w:val="it-IT"/>
        </w:rPr>
      </w:pPr>
    </w:p>
    <w:p w:rsidR="007E6122" w:rsidRPr="000A13AA" w:rsidRDefault="007E6122" w:rsidP="002E3125">
      <w:pPr>
        <w:spacing w:line="240" w:lineRule="auto"/>
        <w:jc w:val="both"/>
        <w:rPr>
          <w:rFonts w:ascii="Arial" w:hAnsi="Arial" w:cs="Arial"/>
          <w:sz w:val="20"/>
          <w:szCs w:val="20"/>
          <w:lang w:val="it-IT"/>
        </w:rPr>
      </w:pPr>
    </w:p>
    <w:p w:rsidR="007E6122" w:rsidRPr="000A13AA" w:rsidRDefault="007E6122" w:rsidP="002E3125">
      <w:pPr>
        <w:spacing w:line="240" w:lineRule="auto"/>
        <w:jc w:val="both"/>
        <w:rPr>
          <w:rFonts w:ascii="Arial" w:hAnsi="Arial" w:cs="Arial"/>
          <w:sz w:val="20"/>
          <w:szCs w:val="20"/>
          <w:lang w:val="it-IT"/>
        </w:rPr>
      </w:pPr>
    </w:p>
    <w:p w:rsidR="007E6122" w:rsidRPr="000A13AA" w:rsidRDefault="007E6122" w:rsidP="002E3125">
      <w:pPr>
        <w:spacing w:line="240" w:lineRule="auto"/>
        <w:jc w:val="both"/>
        <w:rPr>
          <w:rFonts w:ascii="Arial" w:hAnsi="Arial" w:cs="Arial"/>
          <w:sz w:val="20"/>
          <w:szCs w:val="20"/>
          <w:lang w:val="it-IT"/>
        </w:rPr>
      </w:pPr>
    </w:p>
    <w:p w:rsidR="007E6122" w:rsidRPr="000A13AA" w:rsidRDefault="007E6122" w:rsidP="002E3125">
      <w:pPr>
        <w:spacing w:line="240" w:lineRule="auto"/>
        <w:jc w:val="both"/>
        <w:rPr>
          <w:rFonts w:ascii="Arial" w:hAnsi="Arial" w:cs="Arial"/>
          <w:sz w:val="20"/>
          <w:szCs w:val="20"/>
          <w:lang w:val="it-IT"/>
        </w:rPr>
      </w:pPr>
    </w:p>
    <w:p w:rsidR="007E6122" w:rsidRPr="000A13AA" w:rsidRDefault="007E6122" w:rsidP="002E3125">
      <w:pPr>
        <w:spacing w:line="240" w:lineRule="auto"/>
        <w:jc w:val="both"/>
        <w:rPr>
          <w:rFonts w:ascii="Arial" w:hAnsi="Arial" w:cs="Arial"/>
          <w:sz w:val="20"/>
          <w:szCs w:val="20"/>
          <w:lang w:val="it-IT"/>
        </w:rPr>
      </w:pPr>
    </w:p>
    <w:p w:rsidR="007E6122" w:rsidRPr="000A13AA" w:rsidRDefault="007E6122" w:rsidP="002E3125">
      <w:pPr>
        <w:spacing w:line="240" w:lineRule="auto"/>
        <w:jc w:val="both"/>
        <w:rPr>
          <w:rFonts w:ascii="Arial" w:hAnsi="Arial" w:cs="Arial"/>
          <w:sz w:val="20"/>
          <w:szCs w:val="20"/>
          <w:lang w:val="it-IT"/>
        </w:rPr>
      </w:pPr>
    </w:p>
    <w:p w:rsidR="00732DCE" w:rsidRDefault="00732DCE" w:rsidP="00EA0ED2">
      <w:pPr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:rsidR="00732DCE" w:rsidRDefault="00732DCE" w:rsidP="00EA0ED2">
      <w:pPr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:rsidR="00E4789A" w:rsidRPr="000A13AA" w:rsidRDefault="00F03844" w:rsidP="00EA0ED2">
      <w:pPr>
        <w:jc w:val="both"/>
        <w:rPr>
          <w:rFonts w:ascii="Arial" w:eastAsia="Times New Roman" w:hAnsi="Arial" w:cs="Arial"/>
          <w:sz w:val="20"/>
          <w:szCs w:val="20"/>
          <w:lang w:val="it-IT"/>
        </w:rPr>
      </w:pPr>
      <w:r w:rsidRPr="000A13AA">
        <w:rPr>
          <w:rFonts w:ascii="Arial" w:eastAsia="Times New Roman" w:hAnsi="Arial" w:cs="Arial"/>
          <w:sz w:val="20"/>
          <w:szCs w:val="20"/>
          <w:lang w:val="it-IT"/>
        </w:rPr>
        <w:t>La vocazione a dar vita a p</w:t>
      </w:r>
      <w:r w:rsidR="00574D7C" w:rsidRPr="000A13AA">
        <w:rPr>
          <w:rFonts w:ascii="Arial" w:eastAsia="Times New Roman" w:hAnsi="Arial" w:cs="Arial"/>
          <w:sz w:val="20"/>
          <w:szCs w:val="20"/>
          <w:lang w:val="it-IT"/>
        </w:rPr>
        <w:t xml:space="preserve">rodotti innovativi è ciò che contraddistingue </w:t>
      </w:r>
      <w:r w:rsidR="00EA0ED2" w:rsidRPr="000A13AA">
        <w:rPr>
          <w:rFonts w:ascii="Arial" w:eastAsia="Times New Roman" w:hAnsi="Arial" w:cs="Arial"/>
          <w:sz w:val="20"/>
          <w:szCs w:val="20"/>
          <w:lang w:val="it-IT"/>
        </w:rPr>
        <w:t xml:space="preserve">fin dagli esordi </w:t>
      </w:r>
      <w:r w:rsidRPr="000A13AA">
        <w:rPr>
          <w:rFonts w:ascii="Arial" w:eastAsia="Times New Roman" w:hAnsi="Arial" w:cs="Arial"/>
          <w:sz w:val="20"/>
          <w:szCs w:val="20"/>
          <w:lang w:val="it-IT"/>
        </w:rPr>
        <w:t>la produzione Sto</w:t>
      </w:r>
      <w:r w:rsidR="00EA0ED2" w:rsidRPr="000A13AA">
        <w:rPr>
          <w:rFonts w:ascii="Arial" w:eastAsia="Times New Roman" w:hAnsi="Arial" w:cs="Arial"/>
          <w:sz w:val="20"/>
          <w:szCs w:val="20"/>
          <w:lang w:val="it-IT"/>
        </w:rPr>
        <w:t>ne Italiana</w:t>
      </w:r>
      <w:r w:rsidRPr="000A13AA">
        <w:rPr>
          <w:rFonts w:ascii="Arial" w:eastAsia="Times New Roman" w:hAnsi="Arial" w:cs="Arial"/>
          <w:sz w:val="20"/>
          <w:szCs w:val="20"/>
          <w:lang w:val="it-IT"/>
        </w:rPr>
        <w:t>, anche grazie alle molteplici collaborazio</w:t>
      </w:r>
      <w:r w:rsidR="00AA332A" w:rsidRPr="000A13AA">
        <w:rPr>
          <w:rFonts w:ascii="Arial" w:eastAsia="Times New Roman" w:hAnsi="Arial" w:cs="Arial"/>
          <w:sz w:val="20"/>
          <w:szCs w:val="20"/>
          <w:lang w:val="it-IT"/>
        </w:rPr>
        <w:t>ni che negli anni ha inaugurato; in</w:t>
      </w:r>
      <w:r w:rsidRPr="000A13AA">
        <w:rPr>
          <w:rFonts w:ascii="Arial" w:eastAsia="Times New Roman" w:hAnsi="Arial" w:cs="Arial"/>
          <w:sz w:val="20"/>
          <w:szCs w:val="20"/>
          <w:lang w:val="it-IT"/>
        </w:rPr>
        <w:t xml:space="preserve">novazione di prodotto ma anche nelle tecnologie di produzione, con la costruzione </w:t>
      </w:r>
      <w:r w:rsidRPr="000A13AA">
        <w:rPr>
          <w:rFonts w:ascii="Arial" w:eastAsia="Times New Roman" w:hAnsi="Arial" w:cs="Arial"/>
          <w:i/>
          <w:sz w:val="20"/>
          <w:szCs w:val="20"/>
          <w:lang w:val="it-IT"/>
        </w:rPr>
        <w:t>ex novo</w:t>
      </w:r>
      <w:r w:rsidRPr="000A13AA">
        <w:rPr>
          <w:rFonts w:ascii="Arial" w:eastAsia="Times New Roman" w:hAnsi="Arial" w:cs="Arial"/>
          <w:sz w:val="20"/>
          <w:szCs w:val="20"/>
          <w:lang w:val="it-IT"/>
        </w:rPr>
        <w:t xml:space="preserve"> di impianti </w:t>
      </w:r>
      <w:r w:rsidRPr="000A13AA">
        <w:rPr>
          <w:rFonts w:ascii="Arial" w:eastAsia="Times New Roman" w:hAnsi="Arial" w:cs="Arial"/>
          <w:i/>
          <w:sz w:val="20"/>
          <w:szCs w:val="20"/>
          <w:lang w:val="it-IT"/>
        </w:rPr>
        <w:t>ad hoc</w:t>
      </w:r>
      <w:r w:rsidRPr="000A13AA">
        <w:rPr>
          <w:rFonts w:ascii="Arial" w:eastAsia="Times New Roman" w:hAnsi="Arial" w:cs="Arial"/>
          <w:sz w:val="20"/>
          <w:szCs w:val="20"/>
          <w:lang w:val="it-IT"/>
        </w:rPr>
        <w:t xml:space="preserve"> per raggiungere standard di qualità sempre più elevati. Ne è testimonianza e riconoscimento l’ampio ventaglio di</w:t>
      </w:r>
      <w:r w:rsidR="00EA0ED2" w:rsidRPr="000A13AA">
        <w:rPr>
          <w:rFonts w:ascii="Arial" w:eastAsia="Times New Roman" w:hAnsi="Arial" w:cs="Arial"/>
          <w:sz w:val="20"/>
          <w:szCs w:val="20"/>
          <w:lang w:val="it-IT"/>
        </w:rPr>
        <w:t xml:space="preserve"> certificazioni ottenute</w:t>
      </w:r>
      <w:r w:rsidRPr="000A13AA">
        <w:rPr>
          <w:rFonts w:ascii="Arial" w:eastAsia="Times New Roman" w:hAnsi="Arial" w:cs="Arial"/>
          <w:sz w:val="20"/>
          <w:szCs w:val="20"/>
          <w:lang w:val="it-IT"/>
        </w:rPr>
        <w:t>.</w:t>
      </w:r>
    </w:p>
    <w:p w:rsidR="00574D7C" w:rsidRPr="000A13AA" w:rsidRDefault="00AA332A" w:rsidP="00E4789A">
      <w:pPr>
        <w:jc w:val="both"/>
        <w:rPr>
          <w:rFonts w:ascii="Arial" w:hAnsi="Arial" w:cs="Arial"/>
          <w:sz w:val="20"/>
          <w:szCs w:val="20"/>
          <w:lang w:val="it-IT"/>
        </w:rPr>
      </w:pPr>
      <w:r w:rsidRPr="000A13AA">
        <w:rPr>
          <w:rFonts w:ascii="Arial" w:eastAsia="Times New Roman" w:hAnsi="Arial" w:cs="Arial"/>
          <w:sz w:val="20"/>
          <w:szCs w:val="20"/>
          <w:lang w:val="it-IT"/>
        </w:rPr>
        <w:t>Un processo di rinnovamento continuo che si nutre non so</w:t>
      </w:r>
      <w:r w:rsidR="00EA0ED2" w:rsidRPr="000A13AA">
        <w:rPr>
          <w:rFonts w:ascii="Arial" w:eastAsia="Times New Roman" w:hAnsi="Arial" w:cs="Arial"/>
          <w:sz w:val="20"/>
          <w:szCs w:val="20"/>
          <w:lang w:val="it-IT"/>
        </w:rPr>
        <w:t>lo della propria riflessione</w:t>
      </w:r>
      <w:r w:rsidRPr="000A13AA">
        <w:rPr>
          <w:rFonts w:ascii="Arial" w:eastAsia="Times New Roman" w:hAnsi="Arial" w:cs="Arial"/>
          <w:sz w:val="20"/>
          <w:szCs w:val="20"/>
          <w:lang w:val="it-IT"/>
        </w:rPr>
        <w:t>, ma anche di spunti e stimol</w:t>
      </w:r>
      <w:r w:rsidR="008012AD" w:rsidRPr="000A13AA">
        <w:rPr>
          <w:rFonts w:ascii="Arial" w:eastAsia="Times New Roman" w:hAnsi="Arial" w:cs="Arial"/>
          <w:sz w:val="20"/>
          <w:szCs w:val="20"/>
          <w:lang w:val="it-IT"/>
        </w:rPr>
        <w:t xml:space="preserve">i frutto del </w:t>
      </w:r>
      <w:r w:rsidR="00EA0ED2" w:rsidRPr="000A13AA">
        <w:rPr>
          <w:rFonts w:ascii="Arial" w:eastAsia="Times New Roman" w:hAnsi="Arial" w:cs="Arial"/>
          <w:sz w:val="20"/>
          <w:szCs w:val="20"/>
          <w:lang w:val="it-IT"/>
        </w:rPr>
        <w:t>dialogo</w:t>
      </w:r>
      <w:r w:rsidR="008012AD" w:rsidRPr="000A13AA">
        <w:rPr>
          <w:rFonts w:ascii="Arial" w:eastAsia="Times New Roman" w:hAnsi="Arial" w:cs="Arial"/>
          <w:sz w:val="20"/>
          <w:szCs w:val="20"/>
          <w:lang w:val="it-IT"/>
        </w:rPr>
        <w:t xml:space="preserve"> virtuoso</w:t>
      </w:r>
      <w:r w:rsidRPr="000A13AA">
        <w:rPr>
          <w:rFonts w:ascii="Arial" w:eastAsia="Times New Roman" w:hAnsi="Arial" w:cs="Arial"/>
          <w:sz w:val="20"/>
          <w:szCs w:val="20"/>
          <w:lang w:val="it-IT"/>
        </w:rPr>
        <w:t xml:space="preserve"> con clienti, partner, architetti</w:t>
      </w:r>
      <w:r w:rsidR="00EA0ED2" w:rsidRPr="000A13AA">
        <w:rPr>
          <w:rFonts w:ascii="Arial" w:eastAsia="Times New Roman" w:hAnsi="Arial" w:cs="Arial"/>
          <w:sz w:val="20"/>
          <w:szCs w:val="20"/>
          <w:lang w:val="it-IT"/>
        </w:rPr>
        <w:t xml:space="preserve">, </w:t>
      </w:r>
      <w:r w:rsidRPr="000A13AA">
        <w:rPr>
          <w:rFonts w:ascii="Arial" w:eastAsia="Times New Roman" w:hAnsi="Arial" w:cs="Arial"/>
          <w:sz w:val="20"/>
          <w:szCs w:val="20"/>
          <w:lang w:val="it-IT"/>
        </w:rPr>
        <w:t xml:space="preserve">progettisti, fornitori: la capacità di intercettare, cogliere e rielaborare con personalità tendenze insorgenti o pattern provenienti dalla tradizione è la cifra distintiva di un’azienda </w:t>
      </w:r>
      <w:r w:rsidR="008012AD" w:rsidRPr="000A13AA">
        <w:rPr>
          <w:rFonts w:ascii="Arial" w:eastAsia="Times New Roman" w:hAnsi="Arial" w:cs="Arial"/>
          <w:sz w:val="20"/>
          <w:szCs w:val="20"/>
          <w:lang w:val="it-IT"/>
        </w:rPr>
        <w:t>mai</w:t>
      </w:r>
      <w:r w:rsidRPr="000A13AA">
        <w:rPr>
          <w:rFonts w:ascii="Arial" w:eastAsia="Times New Roman" w:hAnsi="Arial" w:cs="Arial"/>
          <w:sz w:val="20"/>
          <w:szCs w:val="20"/>
          <w:lang w:val="it-IT"/>
        </w:rPr>
        <w:t xml:space="preserve"> statica, che da quarant’anni soddisfa le esigenze del mercato dell’edilizia e dell’arredo con prodotti attenti alla dimensione green, dalle</w:t>
      </w:r>
      <w:r w:rsidR="00E4789A" w:rsidRPr="000A13AA">
        <w:rPr>
          <w:rFonts w:ascii="Arial" w:eastAsia="Times New Roman" w:hAnsi="Arial" w:cs="Arial"/>
          <w:sz w:val="20"/>
          <w:szCs w:val="20"/>
          <w:lang w:val="it-IT"/>
        </w:rPr>
        <w:t xml:space="preserve"> alte prestazioni e performance.</w:t>
      </w:r>
    </w:p>
    <w:p w:rsidR="003C443C" w:rsidRPr="000A13AA" w:rsidRDefault="00AF3507" w:rsidP="00CE094F">
      <w:pPr>
        <w:spacing w:line="240" w:lineRule="auto"/>
        <w:jc w:val="both"/>
        <w:rPr>
          <w:rFonts w:ascii="Arial" w:hAnsi="Arial" w:cs="Arial"/>
          <w:sz w:val="20"/>
          <w:szCs w:val="20"/>
          <w:lang w:val="it-IT"/>
        </w:rPr>
      </w:pPr>
      <w:r w:rsidRPr="000A13AA">
        <w:rPr>
          <w:rFonts w:ascii="Arial" w:hAnsi="Arial" w:cs="Arial"/>
          <w:sz w:val="20"/>
          <w:szCs w:val="20"/>
          <w:lang w:val="it-IT"/>
        </w:rPr>
        <w:t>I</w:t>
      </w:r>
      <w:r w:rsidR="00CE094F" w:rsidRPr="000A13AA">
        <w:rPr>
          <w:rFonts w:ascii="Arial" w:hAnsi="Arial" w:cs="Arial"/>
          <w:sz w:val="20"/>
          <w:szCs w:val="20"/>
          <w:lang w:val="it-IT"/>
        </w:rPr>
        <w:t xml:space="preserve"> progetti presentati al Salone saranno esposti durante la Design Week 2018 </w:t>
      </w:r>
      <w:r w:rsidRPr="000A13AA">
        <w:rPr>
          <w:rFonts w:ascii="Arial" w:hAnsi="Arial" w:cs="Arial"/>
          <w:sz w:val="20"/>
          <w:szCs w:val="20"/>
          <w:lang w:val="it-IT"/>
        </w:rPr>
        <w:t xml:space="preserve">anche </w:t>
      </w:r>
      <w:r w:rsidR="00CE094F" w:rsidRPr="000A13AA">
        <w:rPr>
          <w:rFonts w:ascii="Arial" w:hAnsi="Arial" w:cs="Arial"/>
          <w:sz w:val="20"/>
          <w:szCs w:val="20"/>
          <w:lang w:val="it-IT"/>
        </w:rPr>
        <w:t xml:space="preserve">nel centrale e </w:t>
      </w:r>
      <w:r w:rsidR="00A92065" w:rsidRPr="000A13AA">
        <w:rPr>
          <w:rFonts w:ascii="Arial" w:hAnsi="Arial" w:cs="Arial"/>
          <w:sz w:val="20"/>
          <w:szCs w:val="20"/>
          <w:lang w:val="it-IT"/>
        </w:rPr>
        <w:t>strategico</w:t>
      </w:r>
      <w:r w:rsidR="00CE094F" w:rsidRPr="000A13AA">
        <w:rPr>
          <w:rFonts w:ascii="Arial" w:hAnsi="Arial" w:cs="Arial"/>
          <w:sz w:val="20"/>
          <w:szCs w:val="20"/>
          <w:lang w:val="it-IT"/>
        </w:rPr>
        <w:t xml:space="preserve"> showroom di </w:t>
      </w:r>
      <w:r w:rsidR="00A92065" w:rsidRPr="000A13AA">
        <w:rPr>
          <w:rFonts w:ascii="Arial" w:hAnsi="Arial" w:cs="Arial"/>
          <w:sz w:val="20"/>
          <w:szCs w:val="20"/>
          <w:lang w:val="it-IT"/>
        </w:rPr>
        <w:t xml:space="preserve">via Visconti di </w:t>
      </w:r>
      <w:proofErr w:type="spellStart"/>
      <w:r w:rsidR="00A92065" w:rsidRPr="000A13AA">
        <w:rPr>
          <w:rFonts w:ascii="Arial" w:hAnsi="Arial" w:cs="Arial"/>
          <w:sz w:val="20"/>
          <w:szCs w:val="20"/>
          <w:lang w:val="it-IT"/>
        </w:rPr>
        <w:t>Modrone</w:t>
      </w:r>
      <w:proofErr w:type="spellEnd"/>
      <w:r w:rsidR="00687CBC" w:rsidRPr="000A13AA">
        <w:rPr>
          <w:rFonts w:ascii="Arial" w:hAnsi="Arial" w:cs="Arial"/>
          <w:sz w:val="20"/>
          <w:szCs w:val="20"/>
          <w:lang w:val="it-IT"/>
        </w:rPr>
        <w:t xml:space="preserve"> 27</w:t>
      </w:r>
      <w:r w:rsidR="00A92065" w:rsidRPr="000A13AA">
        <w:rPr>
          <w:rFonts w:ascii="Arial" w:hAnsi="Arial" w:cs="Arial"/>
          <w:sz w:val="20"/>
          <w:szCs w:val="20"/>
          <w:lang w:val="it-IT"/>
        </w:rPr>
        <w:t xml:space="preserve">, </w:t>
      </w:r>
      <w:r w:rsidR="00CE094F" w:rsidRPr="000A13AA">
        <w:rPr>
          <w:rFonts w:ascii="Arial" w:hAnsi="Arial" w:cs="Arial"/>
          <w:sz w:val="20"/>
          <w:szCs w:val="20"/>
          <w:lang w:val="it-IT"/>
        </w:rPr>
        <w:t>nel distretto del de</w:t>
      </w:r>
      <w:r w:rsidRPr="000A13AA">
        <w:rPr>
          <w:rFonts w:ascii="Arial" w:hAnsi="Arial" w:cs="Arial"/>
          <w:sz w:val="20"/>
          <w:szCs w:val="20"/>
          <w:lang w:val="it-IT"/>
        </w:rPr>
        <w:t xml:space="preserve">sign di via </w:t>
      </w:r>
      <w:proofErr w:type="spellStart"/>
      <w:r w:rsidRPr="000A13AA">
        <w:rPr>
          <w:rFonts w:ascii="Arial" w:hAnsi="Arial" w:cs="Arial"/>
          <w:sz w:val="20"/>
          <w:szCs w:val="20"/>
          <w:lang w:val="it-IT"/>
        </w:rPr>
        <w:t>Durini</w:t>
      </w:r>
      <w:proofErr w:type="spellEnd"/>
      <w:r w:rsidRPr="000A13AA">
        <w:rPr>
          <w:rFonts w:ascii="Arial" w:hAnsi="Arial" w:cs="Arial"/>
          <w:sz w:val="20"/>
          <w:szCs w:val="20"/>
          <w:lang w:val="it-IT"/>
        </w:rPr>
        <w:t>-Monforte, insieme a una</w:t>
      </w:r>
      <w:r w:rsidR="00CE094F" w:rsidRPr="000A13AA">
        <w:rPr>
          <w:rFonts w:ascii="Arial" w:hAnsi="Arial" w:cs="Arial"/>
          <w:sz w:val="20"/>
          <w:szCs w:val="20"/>
          <w:lang w:val="it-IT"/>
        </w:rPr>
        <w:t xml:space="preserve"> sele</w:t>
      </w:r>
      <w:r w:rsidR="00A92065" w:rsidRPr="000A13AA">
        <w:rPr>
          <w:rFonts w:ascii="Arial" w:hAnsi="Arial" w:cs="Arial"/>
          <w:sz w:val="20"/>
          <w:szCs w:val="20"/>
          <w:lang w:val="it-IT"/>
        </w:rPr>
        <w:t>zio</w:t>
      </w:r>
      <w:r w:rsidR="007762C1" w:rsidRPr="000A13AA">
        <w:rPr>
          <w:rFonts w:ascii="Arial" w:hAnsi="Arial" w:cs="Arial"/>
          <w:sz w:val="20"/>
          <w:szCs w:val="20"/>
          <w:lang w:val="it-IT"/>
        </w:rPr>
        <w:t>ne dei prodotti più</w:t>
      </w:r>
      <w:r w:rsidR="00CE094F" w:rsidRPr="000A13AA">
        <w:rPr>
          <w:rFonts w:ascii="Arial" w:hAnsi="Arial" w:cs="Arial"/>
          <w:sz w:val="20"/>
          <w:szCs w:val="20"/>
          <w:lang w:val="it-IT"/>
        </w:rPr>
        <w:t xml:space="preserve"> ricercati,</w:t>
      </w:r>
      <w:r w:rsidR="00A92065" w:rsidRPr="000A13AA">
        <w:rPr>
          <w:rFonts w:ascii="Arial" w:hAnsi="Arial" w:cs="Arial"/>
          <w:sz w:val="20"/>
          <w:szCs w:val="20"/>
          <w:lang w:val="it-IT"/>
        </w:rPr>
        <w:t xml:space="preserve"> distintivi</w:t>
      </w:r>
      <w:r w:rsidR="00CE094F" w:rsidRPr="000A13AA">
        <w:rPr>
          <w:rFonts w:ascii="Arial" w:hAnsi="Arial" w:cs="Arial"/>
          <w:sz w:val="20"/>
          <w:szCs w:val="20"/>
          <w:lang w:val="it-IT"/>
        </w:rPr>
        <w:t>, innovativi</w:t>
      </w:r>
      <w:r w:rsidRPr="000A13AA">
        <w:rPr>
          <w:rFonts w:ascii="Arial" w:hAnsi="Arial" w:cs="Arial"/>
          <w:sz w:val="20"/>
          <w:szCs w:val="20"/>
          <w:lang w:val="it-IT"/>
        </w:rPr>
        <w:t xml:space="preserve"> dell’azienda</w:t>
      </w:r>
      <w:r w:rsidR="00CE094F" w:rsidRPr="000A13AA">
        <w:rPr>
          <w:rFonts w:ascii="Arial" w:hAnsi="Arial" w:cs="Arial"/>
          <w:sz w:val="20"/>
          <w:szCs w:val="20"/>
          <w:lang w:val="it-IT"/>
        </w:rPr>
        <w:t xml:space="preserve">. </w:t>
      </w:r>
    </w:p>
    <w:p w:rsidR="00C54830" w:rsidRPr="000A13AA" w:rsidRDefault="00C54830" w:rsidP="00175A02">
      <w:pPr>
        <w:spacing w:before="100" w:beforeAutospacing="1" w:line="240" w:lineRule="auto"/>
        <w:contextualSpacing/>
        <w:rPr>
          <w:rFonts w:ascii="Arial" w:hAnsi="Arial" w:cs="Arial"/>
          <w:sz w:val="20"/>
          <w:szCs w:val="20"/>
          <w:lang w:val="it-IT"/>
        </w:rPr>
      </w:pPr>
    </w:p>
    <w:p w:rsidR="00C54830" w:rsidRPr="000A13AA" w:rsidRDefault="00C54830" w:rsidP="00175A02">
      <w:pPr>
        <w:spacing w:before="100" w:beforeAutospacing="1" w:line="240" w:lineRule="auto"/>
        <w:contextualSpacing/>
        <w:rPr>
          <w:rFonts w:ascii="Arial" w:hAnsi="Arial" w:cs="Arial"/>
          <w:sz w:val="20"/>
          <w:szCs w:val="20"/>
          <w:lang w:val="it-IT"/>
        </w:rPr>
      </w:pPr>
    </w:p>
    <w:p w:rsidR="00C54830" w:rsidRPr="000A13AA" w:rsidRDefault="00C54830" w:rsidP="00175A02">
      <w:pPr>
        <w:spacing w:before="100" w:beforeAutospacing="1" w:line="240" w:lineRule="auto"/>
        <w:contextualSpacing/>
        <w:rPr>
          <w:rFonts w:ascii="Arial" w:hAnsi="Arial" w:cs="Arial"/>
          <w:sz w:val="20"/>
          <w:szCs w:val="20"/>
          <w:lang w:val="it-IT"/>
        </w:rPr>
      </w:pPr>
    </w:p>
    <w:p w:rsidR="00C54830" w:rsidRPr="000A13AA" w:rsidRDefault="00C54830" w:rsidP="00175A02">
      <w:pPr>
        <w:spacing w:before="100" w:beforeAutospacing="1" w:line="240" w:lineRule="auto"/>
        <w:contextualSpacing/>
        <w:rPr>
          <w:rFonts w:ascii="Arial" w:hAnsi="Arial" w:cs="Arial"/>
          <w:sz w:val="20"/>
          <w:szCs w:val="20"/>
          <w:lang w:val="it-IT"/>
        </w:rPr>
      </w:pPr>
    </w:p>
    <w:p w:rsidR="00C54830" w:rsidRPr="000A13AA" w:rsidRDefault="00C54830" w:rsidP="00175A02">
      <w:pPr>
        <w:spacing w:before="100" w:beforeAutospacing="1" w:line="240" w:lineRule="auto"/>
        <w:contextualSpacing/>
        <w:rPr>
          <w:rFonts w:ascii="Arial" w:hAnsi="Arial" w:cs="Arial"/>
          <w:sz w:val="20"/>
          <w:szCs w:val="20"/>
          <w:lang w:val="it-IT"/>
        </w:rPr>
      </w:pPr>
    </w:p>
    <w:p w:rsidR="00C54830" w:rsidRPr="000A13AA" w:rsidRDefault="00C54830" w:rsidP="00175A02">
      <w:pPr>
        <w:spacing w:before="100" w:beforeAutospacing="1" w:line="240" w:lineRule="auto"/>
        <w:contextualSpacing/>
        <w:rPr>
          <w:rFonts w:ascii="Arial" w:hAnsi="Arial" w:cs="Arial"/>
          <w:sz w:val="20"/>
          <w:szCs w:val="20"/>
          <w:lang w:val="it-IT"/>
        </w:rPr>
      </w:pPr>
    </w:p>
    <w:p w:rsidR="00C54830" w:rsidRPr="000A13AA" w:rsidRDefault="00C54830" w:rsidP="00175A02">
      <w:pPr>
        <w:spacing w:before="100" w:beforeAutospacing="1" w:line="240" w:lineRule="auto"/>
        <w:contextualSpacing/>
        <w:rPr>
          <w:rFonts w:ascii="Arial" w:hAnsi="Arial" w:cs="Arial"/>
          <w:sz w:val="20"/>
          <w:szCs w:val="20"/>
          <w:lang w:val="it-IT"/>
        </w:rPr>
      </w:pPr>
    </w:p>
    <w:p w:rsidR="00C54830" w:rsidRPr="000A13AA" w:rsidRDefault="00C54830" w:rsidP="00175A02">
      <w:pPr>
        <w:spacing w:before="100" w:beforeAutospacing="1" w:line="240" w:lineRule="auto"/>
        <w:contextualSpacing/>
        <w:rPr>
          <w:lang w:val="it-IT"/>
        </w:rPr>
      </w:pPr>
    </w:p>
    <w:p w:rsidR="00C54830" w:rsidRPr="000A13AA" w:rsidRDefault="00C54830" w:rsidP="00175A02">
      <w:pPr>
        <w:spacing w:before="100" w:beforeAutospacing="1" w:line="240" w:lineRule="auto"/>
        <w:contextualSpacing/>
        <w:rPr>
          <w:lang w:val="it-IT"/>
        </w:rPr>
      </w:pPr>
    </w:p>
    <w:p w:rsidR="00C54830" w:rsidRPr="000A13AA" w:rsidRDefault="00C54830" w:rsidP="00175A02">
      <w:pPr>
        <w:spacing w:before="100" w:beforeAutospacing="1" w:line="240" w:lineRule="auto"/>
        <w:contextualSpacing/>
        <w:rPr>
          <w:lang w:val="it-IT"/>
        </w:rPr>
      </w:pPr>
    </w:p>
    <w:p w:rsidR="00C54830" w:rsidRPr="000A13AA" w:rsidRDefault="00C54830" w:rsidP="00175A02">
      <w:pPr>
        <w:spacing w:before="100" w:beforeAutospacing="1" w:line="240" w:lineRule="auto"/>
        <w:contextualSpacing/>
        <w:rPr>
          <w:lang w:val="it-IT"/>
        </w:rPr>
      </w:pPr>
    </w:p>
    <w:p w:rsidR="00C54830" w:rsidRPr="000A13AA" w:rsidRDefault="00C54830" w:rsidP="00175A02">
      <w:pPr>
        <w:spacing w:before="100" w:beforeAutospacing="1" w:line="240" w:lineRule="auto"/>
        <w:contextualSpacing/>
        <w:rPr>
          <w:lang w:val="it-IT"/>
        </w:rPr>
      </w:pPr>
    </w:p>
    <w:p w:rsidR="00C54830" w:rsidRPr="000A13AA" w:rsidRDefault="00C54830" w:rsidP="00175A02">
      <w:pPr>
        <w:spacing w:before="100" w:beforeAutospacing="1" w:line="240" w:lineRule="auto"/>
        <w:contextualSpacing/>
        <w:rPr>
          <w:lang w:val="it-IT"/>
        </w:rPr>
      </w:pPr>
    </w:p>
    <w:p w:rsidR="00C54830" w:rsidRPr="000A13AA" w:rsidRDefault="00C54830" w:rsidP="00175A02">
      <w:pPr>
        <w:spacing w:before="100" w:beforeAutospacing="1" w:line="240" w:lineRule="auto"/>
        <w:contextualSpacing/>
        <w:rPr>
          <w:lang w:val="it-IT"/>
        </w:rPr>
      </w:pPr>
    </w:p>
    <w:p w:rsidR="00C54830" w:rsidRPr="000A13AA" w:rsidRDefault="00C54830" w:rsidP="00175A02">
      <w:pPr>
        <w:spacing w:before="100" w:beforeAutospacing="1" w:line="240" w:lineRule="auto"/>
        <w:contextualSpacing/>
        <w:rPr>
          <w:lang w:val="it-IT"/>
        </w:rPr>
      </w:pPr>
    </w:p>
    <w:p w:rsidR="00C54830" w:rsidRPr="000A13AA" w:rsidRDefault="00C54830" w:rsidP="00175A02">
      <w:pPr>
        <w:spacing w:before="100" w:beforeAutospacing="1" w:line="240" w:lineRule="auto"/>
        <w:contextualSpacing/>
        <w:rPr>
          <w:lang w:val="it-IT"/>
        </w:rPr>
      </w:pPr>
    </w:p>
    <w:p w:rsidR="00E12B04" w:rsidRPr="000A13AA" w:rsidRDefault="00E12B04" w:rsidP="00E12B04">
      <w:pPr>
        <w:spacing w:after="0" w:line="240" w:lineRule="auto"/>
        <w:rPr>
          <w:rFonts w:ascii="Arial" w:hAnsi="Arial" w:cs="Arial"/>
          <w:b/>
          <w:sz w:val="20"/>
          <w:szCs w:val="20"/>
          <w:lang w:val="it-IT"/>
        </w:rPr>
      </w:pPr>
      <w:proofErr w:type="spellStart"/>
      <w:r w:rsidRPr="000A13AA">
        <w:rPr>
          <w:rFonts w:ascii="Arial" w:hAnsi="Arial" w:cs="Arial"/>
          <w:b/>
          <w:sz w:val="20"/>
          <w:szCs w:val="20"/>
          <w:lang w:val="it-IT"/>
        </w:rPr>
        <w:t>RobertaEusebio</w:t>
      </w:r>
      <w:proofErr w:type="spellEnd"/>
      <w:r w:rsidRPr="000A13AA">
        <w:rPr>
          <w:rFonts w:ascii="Arial" w:hAnsi="Arial" w:cs="Arial"/>
          <w:b/>
          <w:sz w:val="20"/>
          <w:szCs w:val="20"/>
          <w:lang w:val="it-IT"/>
        </w:rPr>
        <w:t xml:space="preserve"> Ufficio Stampa</w:t>
      </w:r>
    </w:p>
    <w:p w:rsidR="00E12B04" w:rsidRPr="000A13AA" w:rsidRDefault="00E12B04" w:rsidP="00E12B04">
      <w:pPr>
        <w:spacing w:after="0" w:line="240" w:lineRule="auto"/>
        <w:rPr>
          <w:rFonts w:ascii="Arial" w:hAnsi="Arial" w:cs="Arial"/>
          <w:sz w:val="20"/>
          <w:szCs w:val="20"/>
          <w:lang w:val="it-IT"/>
        </w:rPr>
      </w:pPr>
      <w:r w:rsidRPr="000A13AA">
        <w:rPr>
          <w:rFonts w:ascii="Arial" w:hAnsi="Arial" w:cs="Arial"/>
          <w:sz w:val="20"/>
          <w:szCs w:val="20"/>
          <w:lang w:val="it-IT"/>
        </w:rPr>
        <w:t xml:space="preserve">p.za Maria Adelaide di Savoia, </w:t>
      </w:r>
      <w:proofErr w:type="gramStart"/>
      <w:r w:rsidRPr="000A13AA">
        <w:rPr>
          <w:rFonts w:ascii="Arial" w:hAnsi="Arial" w:cs="Arial"/>
          <w:sz w:val="20"/>
          <w:szCs w:val="20"/>
          <w:lang w:val="it-IT"/>
        </w:rPr>
        <w:t>5  -</w:t>
      </w:r>
      <w:proofErr w:type="gramEnd"/>
      <w:r w:rsidRPr="000A13AA">
        <w:rPr>
          <w:rFonts w:ascii="Arial" w:hAnsi="Arial" w:cs="Arial"/>
          <w:sz w:val="20"/>
          <w:szCs w:val="20"/>
          <w:lang w:val="it-IT"/>
        </w:rPr>
        <w:t xml:space="preserve"> 20129  Milano</w:t>
      </w:r>
    </w:p>
    <w:p w:rsidR="00E12B04" w:rsidRDefault="00E12B04" w:rsidP="00E12B04">
      <w:pPr>
        <w:pStyle w:val="Stile1"/>
        <w:tabs>
          <w:tab w:val="left" w:pos="6660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Tel. +39 02 20404989 </w:t>
      </w:r>
      <w:proofErr w:type="gramStart"/>
      <w:r>
        <w:rPr>
          <w:rFonts w:ascii="Arial" w:hAnsi="Arial" w:cs="Arial"/>
          <w:sz w:val="20"/>
          <w:szCs w:val="20"/>
        </w:rPr>
        <w:t>|  info@robertaeusebio.it</w:t>
      </w:r>
      <w:proofErr w:type="gramEnd"/>
    </w:p>
    <w:p w:rsidR="00C54830" w:rsidRPr="00A92065" w:rsidRDefault="00C54830" w:rsidP="001F1CCF">
      <w:pPr>
        <w:spacing w:after="0" w:line="240" w:lineRule="auto"/>
        <w:jc w:val="both"/>
        <w:rPr>
          <w:rFonts w:eastAsia="Times New Roman"/>
          <w:lang w:val="it-IT" w:eastAsia="it-IT"/>
        </w:rPr>
      </w:pPr>
    </w:p>
    <w:sectPr w:rsidR="00C54830" w:rsidRPr="00A92065" w:rsidSect="002710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0386" w:rsidRDefault="00E60386" w:rsidP="00DB7BF0">
      <w:pPr>
        <w:spacing w:after="0" w:line="240" w:lineRule="auto"/>
      </w:pPr>
      <w:r>
        <w:separator/>
      </w:r>
    </w:p>
  </w:endnote>
  <w:endnote w:type="continuationSeparator" w:id="0">
    <w:p w:rsidR="00E60386" w:rsidRDefault="00E60386" w:rsidP="00DB7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4D9C" w:rsidRDefault="00784D9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4D9C" w:rsidRDefault="00784D9C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4D9C" w:rsidRDefault="00784D9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0386" w:rsidRDefault="00E60386" w:rsidP="00DB7BF0">
      <w:pPr>
        <w:spacing w:after="0" w:line="240" w:lineRule="auto"/>
      </w:pPr>
      <w:r>
        <w:separator/>
      </w:r>
    </w:p>
  </w:footnote>
  <w:footnote w:type="continuationSeparator" w:id="0">
    <w:p w:rsidR="00E60386" w:rsidRDefault="00E60386" w:rsidP="00DB7B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250" w:rsidRDefault="00E60386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51371" o:spid="_x0000_s2074" type="#_x0000_t75" style="position:absolute;margin-left:0;margin-top:0;width:570.6pt;height:807.1pt;z-index:-251657216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250" w:rsidRDefault="00E60386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51372" o:spid="_x0000_s2075" type="#_x0000_t75" style="position:absolute;margin-left:0;margin-top:0;width:570.6pt;height:807.1pt;z-index:-251656192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250" w:rsidRDefault="00E60386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51370" o:spid="_x0000_s2073" type="#_x0000_t75" style="position:absolute;margin-left:0;margin-top:0;width:570.6pt;height:807.1pt;z-index:-251658240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107DEA"/>
    <w:multiLevelType w:val="hybridMultilevel"/>
    <w:tmpl w:val="4C4C57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2F73CD"/>
    <w:multiLevelType w:val="hybridMultilevel"/>
    <w:tmpl w:val="9606DF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BB96A58"/>
    <w:multiLevelType w:val="hybridMultilevel"/>
    <w:tmpl w:val="F9BA1C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BC0DB6"/>
    <w:multiLevelType w:val="hybridMultilevel"/>
    <w:tmpl w:val="473E7D4A"/>
    <w:lvl w:ilvl="0" w:tplc="E8F0F798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8D77FF"/>
    <w:multiLevelType w:val="hybridMultilevel"/>
    <w:tmpl w:val="823E0028"/>
    <w:lvl w:ilvl="0" w:tplc="F2100DA2">
      <w:start w:val="3040"/>
      <w:numFmt w:val="bullet"/>
      <w:lvlText w:val="-"/>
      <w:lvlJc w:val="left"/>
      <w:pPr>
        <w:ind w:left="615" w:hanging="360"/>
      </w:pPr>
      <w:rPr>
        <w:rFonts w:ascii="Tahoma" w:eastAsia="Times New Roman" w:hAnsi="Tahoma" w:cs="Tahoma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5" w15:restartNumberingAfterBreak="0">
    <w:nsid w:val="7A9166A7"/>
    <w:multiLevelType w:val="hybridMultilevel"/>
    <w:tmpl w:val="FEF47D46"/>
    <w:lvl w:ilvl="0" w:tplc="95848766">
      <w:numFmt w:val="bullet"/>
      <w:lvlText w:val="-"/>
      <w:lvlJc w:val="left"/>
      <w:pPr>
        <w:ind w:left="366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7BF0"/>
    <w:rsid w:val="00003F87"/>
    <w:rsid w:val="00011493"/>
    <w:rsid w:val="00017952"/>
    <w:rsid w:val="00027C1E"/>
    <w:rsid w:val="00030D6A"/>
    <w:rsid w:val="000366A9"/>
    <w:rsid w:val="000416A6"/>
    <w:rsid w:val="0005453D"/>
    <w:rsid w:val="00055EB9"/>
    <w:rsid w:val="000625FB"/>
    <w:rsid w:val="00065D62"/>
    <w:rsid w:val="00075538"/>
    <w:rsid w:val="000A13AA"/>
    <w:rsid w:val="000B7DE7"/>
    <w:rsid w:val="000E0887"/>
    <w:rsid w:val="000E4B65"/>
    <w:rsid w:val="000F28D3"/>
    <w:rsid w:val="0010004C"/>
    <w:rsid w:val="00134423"/>
    <w:rsid w:val="00164DD2"/>
    <w:rsid w:val="00175A02"/>
    <w:rsid w:val="00175E02"/>
    <w:rsid w:val="00181D44"/>
    <w:rsid w:val="001A5E98"/>
    <w:rsid w:val="001C57CD"/>
    <w:rsid w:val="001D6BA9"/>
    <w:rsid w:val="001F1CCF"/>
    <w:rsid w:val="00232FAE"/>
    <w:rsid w:val="00271042"/>
    <w:rsid w:val="00290214"/>
    <w:rsid w:val="002A028D"/>
    <w:rsid w:val="002E3125"/>
    <w:rsid w:val="002F6782"/>
    <w:rsid w:val="00311A68"/>
    <w:rsid w:val="003156AB"/>
    <w:rsid w:val="003223B4"/>
    <w:rsid w:val="003254B7"/>
    <w:rsid w:val="00330065"/>
    <w:rsid w:val="00352250"/>
    <w:rsid w:val="00357FA7"/>
    <w:rsid w:val="00360F22"/>
    <w:rsid w:val="003715A6"/>
    <w:rsid w:val="00384778"/>
    <w:rsid w:val="003C443C"/>
    <w:rsid w:val="003E5DF1"/>
    <w:rsid w:val="003F20C0"/>
    <w:rsid w:val="00400638"/>
    <w:rsid w:val="004361B2"/>
    <w:rsid w:val="00456BB2"/>
    <w:rsid w:val="00475FDD"/>
    <w:rsid w:val="00481AC3"/>
    <w:rsid w:val="0048442F"/>
    <w:rsid w:val="004A14B1"/>
    <w:rsid w:val="004F31C7"/>
    <w:rsid w:val="00504F75"/>
    <w:rsid w:val="00507CD0"/>
    <w:rsid w:val="00545F7A"/>
    <w:rsid w:val="00547F65"/>
    <w:rsid w:val="005502BC"/>
    <w:rsid w:val="0055094B"/>
    <w:rsid w:val="00562764"/>
    <w:rsid w:val="00564B43"/>
    <w:rsid w:val="00574D7C"/>
    <w:rsid w:val="00590A46"/>
    <w:rsid w:val="005A62AC"/>
    <w:rsid w:val="005C45E9"/>
    <w:rsid w:val="005D3637"/>
    <w:rsid w:val="005E3A6C"/>
    <w:rsid w:val="005E5887"/>
    <w:rsid w:val="005F2199"/>
    <w:rsid w:val="005F28BB"/>
    <w:rsid w:val="005F4E09"/>
    <w:rsid w:val="006025EF"/>
    <w:rsid w:val="00611578"/>
    <w:rsid w:val="00625384"/>
    <w:rsid w:val="0066460A"/>
    <w:rsid w:val="00670988"/>
    <w:rsid w:val="00673757"/>
    <w:rsid w:val="00677067"/>
    <w:rsid w:val="00687CBC"/>
    <w:rsid w:val="006B0418"/>
    <w:rsid w:val="006D3418"/>
    <w:rsid w:val="006E3B19"/>
    <w:rsid w:val="006F27B0"/>
    <w:rsid w:val="00714887"/>
    <w:rsid w:val="00724AE6"/>
    <w:rsid w:val="00731E12"/>
    <w:rsid w:val="00732DCE"/>
    <w:rsid w:val="00743EC2"/>
    <w:rsid w:val="007742EC"/>
    <w:rsid w:val="007762C1"/>
    <w:rsid w:val="00784D9C"/>
    <w:rsid w:val="007853DE"/>
    <w:rsid w:val="007917A8"/>
    <w:rsid w:val="007C3D7D"/>
    <w:rsid w:val="007D7B9B"/>
    <w:rsid w:val="007E3373"/>
    <w:rsid w:val="007E6122"/>
    <w:rsid w:val="00800C61"/>
    <w:rsid w:val="008012AD"/>
    <w:rsid w:val="00801E26"/>
    <w:rsid w:val="00826DB0"/>
    <w:rsid w:val="0083226E"/>
    <w:rsid w:val="0084113A"/>
    <w:rsid w:val="00841F20"/>
    <w:rsid w:val="00841FAF"/>
    <w:rsid w:val="00844B2D"/>
    <w:rsid w:val="00855C34"/>
    <w:rsid w:val="0086343F"/>
    <w:rsid w:val="008871D7"/>
    <w:rsid w:val="008C396E"/>
    <w:rsid w:val="008D47D7"/>
    <w:rsid w:val="008E59FF"/>
    <w:rsid w:val="008F453B"/>
    <w:rsid w:val="008F48AD"/>
    <w:rsid w:val="008F6386"/>
    <w:rsid w:val="00901255"/>
    <w:rsid w:val="00903753"/>
    <w:rsid w:val="0091490D"/>
    <w:rsid w:val="00917678"/>
    <w:rsid w:val="0091792E"/>
    <w:rsid w:val="00920EC5"/>
    <w:rsid w:val="00921908"/>
    <w:rsid w:val="0092337B"/>
    <w:rsid w:val="009519A8"/>
    <w:rsid w:val="00953C71"/>
    <w:rsid w:val="0095498A"/>
    <w:rsid w:val="00961242"/>
    <w:rsid w:val="00993CB0"/>
    <w:rsid w:val="009A1B6B"/>
    <w:rsid w:val="009B7357"/>
    <w:rsid w:val="009D1711"/>
    <w:rsid w:val="009D5C79"/>
    <w:rsid w:val="009D7724"/>
    <w:rsid w:val="009E1F50"/>
    <w:rsid w:val="009F3759"/>
    <w:rsid w:val="00A02D92"/>
    <w:rsid w:val="00A22004"/>
    <w:rsid w:val="00A24412"/>
    <w:rsid w:val="00A31380"/>
    <w:rsid w:val="00A83117"/>
    <w:rsid w:val="00A86DEA"/>
    <w:rsid w:val="00A87396"/>
    <w:rsid w:val="00A92065"/>
    <w:rsid w:val="00A93121"/>
    <w:rsid w:val="00A970BE"/>
    <w:rsid w:val="00AA332A"/>
    <w:rsid w:val="00AB1907"/>
    <w:rsid w:val="00AD16BF"/>
    <w:rsid w:val="00AF2A6B"/>
    <w:rsid w:val="00AF3507"/>
    <w:rsid w:val="00B35D30"/>
    <w:rsid w:val="00B42BF2"/>
    <w:rsid w:val="00B65884"/>
    <w:rsid w:val="00B75E53"/>
    <w:rsid w:val="00B858FE"/>
    <w:rsid w:val="00B95050"/>
    <w:rsid w:val="00BB4524"/>
    <w:rsid w:val="00BC070D"/>
    <w:rsid w:val="00BC4483"/>
    <w:rsid w:val="00BC4E3F"/>
    <w:rsid w:val="00BD0A66"/>
    <w:rsid w:val="00BD2109"/>
    <w:rsid w:val="00BF305A"/>
    <w:rsid w:val="00C0044E"/>
    <w:rsid w:val="00C007C9"/>
    <w:rsid w:val="00C35898"/>
    <w:rsid w:val="00C5478A"/>
    <w:rsid w:val="00C54830"/>
    <w:rsid w:val="00CC70B6"/>
    <w:rsid w:val="00CD0DC4"/>
    <w:rsid w:val="00CD6084"/>
    <w:rsid w:val="00CE094F"/>
    <w:rsid w:val="00CE3015"/>
    <w:rsid w:val="00D0243A"/>
    <w:rsid w:val="00D150C2"/>
    <w:rsid w:val="00D305F8"/>
    <w:rsid w:val="00D46CAE"/>
    <w:rsid w:val="00D54FD7"/>
    <w:rsid w:val="00D621B5"/>
    <w:rsid w:val="00D635DB"/>
    <w:rsid w:val="00D76EB3"/>
    <w:rsid w:val="00D77FFB"/>
    <w:rsid w:val="00D814DC"/>
    <w:rsid w:val="00D907D8"/>
    <w:rsid w:val="00DB7BF0"/>
    <w:rsid w:val="00DC68AA"/>
    <w:rsid w:val="00DC6D60"/>
    <w:rsid w:val="00DE7D0B"/>
    <w:rsid w:val="00E12B04"/>
    <w:rsid w:val="00E36472"/>
    <w:rsid w:val="00E4789A"/>
    <w:rsid w:val="00E60386"/>
    <w:rsid w:val="00EA0ED2"/>
    <w:rsid w:val="00EB0708"/>
    <w:rsid w:val="00EB0DBF"/>
    <w:rsid w:val="00EB4760"/>
    <w:rsid w:val="00EB4FC2"/>
    <w:rsid w:val="00EC60C3"/>
    <w:rsid w:val="00EC6F65"/>
    <w:rsid w:val="00EC768C"/>
    <w:rsid w:val="00F03844"/>
    <w:rsid w:val="00F06F54"/>
    <w:rsid w:val="00F256E8"/>
    <w:rsid w:val="00F33013"/>
    <w:rsid w:val="00F41B72"/>
    <w:rsid w:val="00F442A8"/>
    <w:rsid w:val="00F443BF"/>
    <w:rsid w:val="00F510BD"/>
    <w:rsid w:val="00F8233B"/>
    <w:rsid w:val="00F84FBF"/>
    <w:rsid w:val="00F86A1A"/>
    <w:rsid w:val="00FB143C"/>
    <w:rsid w:val="00FD6B38"/>
    <w:rsid w:val="00FE6AB4"/>
    <w:rsid w:val="00FE77FC"/>
    <w:rsid w:val="00FF6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  <w14:docId w14:val="2B24192D"/>
  <w15:docId w15:val="{E7E69E31-A417-4EA3-BFAC-B469D2833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F28D3"/>
    <w:pPr>
      <w:spacing w:after="200" w:line="276" w:lineRule="auto"/>
    </w:pPr>
    <w:rPr>
      <w:sz w:val="22"/>
      <w:szCs w:val="22"/>
      <w:lang w:val="es-ES_tradnl" w:eastAsia="en-US"/>
    </w:rPr>
  </w:style>
  <w:style w:type="paragraph" w:styleId="Titolo1">
    <w:name w:val="heading 1"/>
    <w:basedOn w:val="Normale"/>
    <w:next w:val="Normale"/>
    <w:link w:val="Titolo1Carattere"/>
    <w:qFormat/>
    <w:rsid w:val="00075538"/>
    <w:pPr>
      <w:keepNext/>
      <w:tabs>
        <w:tab w:val="left" w:pos="3261"/>
      </w:tabs>
      <w:spacing w:after="0" w:line="240" w:lineRule="auto"/>
      <w:ind w:left="1701"/>
      <w:jc w:val="both"/>
      <w:outlineLvl w:val="0"/>
    </w:pPr>
    <w:rPr>
      <w:rFonts w:ascii="Times New Roman" w:eastAsia="Times New Roman" w:hAnsi="Times New Roman"/>
      <w:b/>
      <w:sz w:val="26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7BF0"/>
  </w:style>
  <w:style w:type="paragraph" w:styleId="Pidipagina">
    <w:name w:val="footer"/>
    <w:basedOn w:val="Normale"/>
    <w:link w:val="PidipaginaCarattere"/>
    <w:uiPriority w:val="99"/>
    <w:semiHidden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B7BF0"/>
  </w:style>
  <w:style w:type="character" w:styleId="Collegamentoipertestuale">
    <w:name w:val="Hyperlink"/>
    <w:uiPriority w:val="99"/>
    <w:unhideWhenUsed/>
    <w:rsid w:val="00357FA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57F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5C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55C34"/>
    <w:rPr>
      <w:rFonts w:ascii="Segoe UI" w:hAnsi="Segoe UI" w:cs="Segoe UI"/>
      <w:sz w:val="18"/>
      <w:szCs w:val="18"/>
      <w:lang w:val="es-ES_tradnl" w:eastAsia="en-US"/>
    </w:rPr>
  </w:style>
  <w:style w:type="character" w:customStyle="1" w:styleId="Titolo1Carattere">
    <w:name w:val="Titolo 1 Carattere"/>
    <w:link w:val="Titolo1"/>
    <w:rsid w:val="00075538"/>
    <w:rPr>
      <w:rFonts w:ascii="Times New Roman" w:eastAsia="Times New Roman" w:hAnsi="Times New Roman"/>
      <w:b/>
      <w:sz w:val="26"/>
      <w:lang w:val="en-GB"/>
    </w:rPr>
  </w:style>
  <w:style w:type="paragraph" w:styleId="Rientrocorpodeltesto">
    <w:name w:val="Body Text Indent"/>
    <w:basedOn w:val="Normale"/>
    <w:link w:val="RientrocorpodeltestoCarattere"/>
    <w:rsid w:val="00075538"/>
    <w:pPr>
      <w:tabs>
        <w:tab w:val="left" w:pos="3261"/>
      </w:tabs>
      <w:spacing w:after="0" w:line="240" w:lineRule="auto"/>
      <w:ind w:left="1701"/>
      <w:jc w:val="both"/>
    </w:pPr>
    <w:rPr>
      <w:rFonts w:ascii="Times New Roman" w:eastAsia="Times New Roman" w:hAnsi="Times New Roman"/>
      <w:sz w:val="26"/>
      <w:szCs w:val="20"/>
      <w:lang w:val="en-GB"/>
    </w:rPr>
  </w:style>
  <w:style w:type="character" w:customStyle="1" w:styleId="RientrocorpodeltestoCarattere">
    <w:name w:val="Rientro corpo del testo Carattere"/>
    <w:link w:val="Rientrocorpodeltesto"/>
    <w:rsid w:val="00075538"/>
    <w:rPr>
      <w:rFonts w:ascii="Times New Roman" w:eastAsia="Times New Roman" w:hAnsi="Times New Roman"/>
      <w:sz w:val="26"/>
      <w:lang w:val="en-GB"/>
    </w:rPr>
  </w:style>
  <w:style w:type="table" w:styleId="Grigliatabella">
    <w:name w:val="Table Grid"/>
    <w:basedOn w:val="Tabellanormale"/>
    <w:uiPriority w:val="59"/>
    <w:rsid w:val="000366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">
    <w:name w:val="Corpo"/>
    <w:rsid w:val="00A9206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customStyle="1" w:styleId="Stile1">
    <w:name w:val="Stile1"/>
    <w:basedOn w:val="Normale"/>
    <w:rsid w:val="00C54830"/>
    <w:pPr>
      <w:spacing w:after="0"/>
    </w:pPr>
    <w:rPr>
      <w:lang w:val="it-IT"/>
    </w:rPr>
  </w:style>
  <w:style w:type="character" w:customStyle="1" w:styleId="apple-style-span">
    <w:name w:val="apple-style-span"/>
    <w:basedOn w:val="Carpredefinitoparagrafo"/>
    <w:rsid w:val="00545F7A"/>
  </w:style>
  <w:style w:type="paragraph" w:styleId="Nessunaspaziatura">
    <w:name w:val="No Spacing"/>
    <w:uiPriority w:val="1"/>
    <w:qFormat/>
    <w:rsid w:val="002E3125"/>
    <w:rPr>
      <w:sz w:val="22"/>
      <w:szCs w:val="22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5FB86C-9576-4D03-980C-7F059D8BE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damiano</dc:creator>
  <cp:lastModifiedBy>Paola Dalla Valle</cp:lastModifiedBy>
  <cp:revision>6</cp:revision>
  <cp:lastPrinted>2016-07-06T14:19:00Z</cp:lastPrinted>
  <dcterms:created xsi:type="dcterms:W3CDTF">2018-04-12T10:23:00Z</dcterms:created>
  <dcterms:modified xsi:type="dcterms:W3CDTF">2018-04-12T11:53:00Z</dcterms:modified>
</cp:coreProperties>
</file>